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6 марта 2006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35-ФЗ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ПРОТИВОДЕЙСТВИИ ТЕРРОРИЗМУ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27.07.2006 N 153-ФЗ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08.11.2008 N 203-ФЗ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22.12.2008 N 272-ФЗ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321-ФЗ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197-ФЗ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2010 N 404-ФЗ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08.11.2011 N 309-ФЗ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302-ФЗ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05.05.2014 N 130-ФЗ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04.06.2014 N 145-ФЗ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28.06.2014 N 179-ФЗ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505-ФЗ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18.03.2020 N 54-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155-ФЗ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513-ФЗ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28.02.2025 N 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Принят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Государственной Думой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26 февраля 2006 года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Одобрен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Советом Федерации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 марта 2006 года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Федеральный закон устанавливает основные принципы противодействия терроризму, правовые и</w:t>
      </w:r>
      <w:r>
        <w:rPr>
          <w:rFonts w:ascii="Times New Roman" w:hAnsi="Times New Roman" w:cs="Times New Roman"/>
          <w:sz w:val="24"/>
          <w:szCs w:val="24"/>
        </w:rPr>
        <w:t xml:space="preserve">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1. П</w:t>
      </w:r>
      <w:r>
        <w:rPr>
          <w:rFonts w:ascii="Times New Roman" w:hAnsi="Times New Roman" w:cs="Times New Roman"/>
          <w:b/>
          <w:bCs/>
          <w:sz w:val="32"/>
          <w:szCs w:val="32"/>
        </w:rPr>
        <w:t>равовая основа противодействия терроризму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Правовую основу противодействия терроризму составляют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общепризнанные принципы и нормы международно</w:t>
      </w:r>
      <w:r>
        <w:rPr>
          <w:rFonts w:ascii="Times New Roman" w:hAnsi="Times New Roman" w:cs="Times New Roman"/>
          <w:sz w:val="24"/>
          <w:szCs w:val="24"/>
        </w:rPr>
        <w:t>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ними нормативные правовые акты других федеральных органов </w:t>
      </w:r>
      <w:r>
        <w:rPr>
          <w:rFonts w:ascii="Times New Roman" w:hAnsi="Times New Roman" w:cs="Times New Roman"/>
          <w:sz w:val="24"/>
          <w:szCs w:val="24"/>
        </w:rPr>
        <w:lastRenderedPageBreak/>
        <w:t>государственной власти.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2. Основные принципы противодействия терроризму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Противодействие терроризму в Российской Федерации основывается на следующих основных принципах: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</w:t>
      </w:r>
      <w:r>
        <w:rPr>
          <w:rFonts w:ascii="Times New Roman" w:hAnsi="Times New Roman" w:cs="Times New Roman"/>
          <w:sz w:val="24"/>
          <w:szCs w:val="24"/>
        </w:rPr>
        <w:t>ечение и защита основных прав и свобод человека и гражданина;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законность;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приоритет защиты прав и законных интересов лиц, подвергающихся террористической опасности;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неотвратимость наказания за осуществление террористической деятельности;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систем</w:t>
      </w:r>
      <w:r>
        <w:rPr>
          <w:rFonts w:ascii="Times New Roman" w:hAnsi="Times New Roman" w:cs="Times New Roman"/>
          <w:sz w:val="24"/>
          <w:szCs w:val="24"/>
        </w:rPr>
        <w:t>ность и комплексное использование политических, информационно-пропагандистских, социально-экономических, правовых, специальных и иных мер противодействия терроризму;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сотрудничество государства с общественными и религиозными объединениями, международными</w:t>
      </w:r>
      <w:r>
        <w:rPr>
          <w:rFonts w:ascii="Times New Roman" w:hAnsi="Times New Roman" w:cs="Times New Roman"/>
          <w:sz w:val="24"/>
          <w:szCs w:val="24"/>
        </w:rPr>
        <w:t xml:space="preserve"> и иными организациями, гражданами в противодействии терроризму;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приоритет мер предупреждения терроризма;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единоначалие в руководстве привлекаемыми силами и средствами при проведении контртеррористических операций;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сочетание гласных и негласных мет</w:t>
      </w:r>
      <w:r>
        <w:rPr>
          <w:rFonts w:ascii="Times New Roman" w:hAnsi="Times New Roman" w:cs="Times New Roman"/>
          <w:sz w:val="24"/>
          <w:szCs w:val="24"/>
        </w:rPr>
        <w:t>одов противодействия терроризму;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конфиденциальность сведений о специальных средствах, технических приемах, тактике осуществления мероприятий по борьбе с терроризмом, а также о составе их участников;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недопустимость политических уступок террористам;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минимизация и (или) ликвидация последствий проявлений терроризма;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соразмерность мер противодействия терроризму степени террористической опасности.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3. Основные понятия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настоящем Федеральном законе используются следующие основные понятия: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терроризм - 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</w:t>
      </w:r>
      <w:r>
        <w:rPr>
          <w:rFonts w:ascii="Times New Roman" w:hAnsi="Times New Roman" w:cs="Times New Roman"/>
          <w:sz w:val="24"/>
          <w:szCs w:val="24"/>
        </w:rPr>
        <w:t xml:space="preserve">ия и (или) иными формами противоправных насильственных действий; (в ред. Федерального закона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террористическая деятельность - деятельность, включа</w:t>
      </w:r>
      <w:r>
        <w:rPr>
          <w:rFonts w:ascii="Times New Roman" w:hAnsi="Times New Roman" w:cs="Times New Roman"/>
          <w:sz w:val="24"/>
          <w:szCs w:val="24"/>
        </w:rPr>
        <w:t>ющая в себя: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организацию, планирование, подготовку, финансирование и реализацию террористического акта;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подстрекательство к террористическому акту;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организацию незаконного вооруженного формирования, преступного сообщества (преступной организации),</w:t>
      </w:r>
      <w:r>
        <w:rPr>
          <w:rFonts w:ascii="Times New Roman" w:hAnsi="Times New Roman" w:cs="Times New Roman"/>
          <w:sz w:val="24"/>
          <w:szCs w:val="24"/>
        </w:rPr>
        <w:t xml:space="preserve"> организованной группы для реализации террористического акта, а равно участие в такой структуре;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вербовку, вооружение, обучение и использование террористов;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информационное или иное пособничество в планировании, подготовке или реализации террористичес</w:t>
      </w:r>
      <w:r>
        <w:rPr>
          <w:rFonts w:ascii="Times New Roman" w:hAnsi="Times New Roman" w:cs="Times New Roman"/>
          <w:sz w:val="24"/>
          <w:szCs w:val="24"/>
        </w:rPr>
        <w:t>кого акта;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пропаганду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террористический акт - с</w:t>
      </w:r>
      <w:r>
        <w:rPr>
          <w:rFonts w:ascii="Times New Roman" w:hAnsi="Times New Roman" w:cs="Times New Roman"/>
          <w:sz w:val="24"/>
          <w:szCs w:val="24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</w:t>
      </w:r>
      <w:r>
        <w:rPr>
          <w:rFonts w:ascii="Times New Roman" w:hAnsi="Times New Roman" w:cs="Times New Roman"/>
          <w:sz w:val="24"/>
          <w:szCs w:val="24"/>
        </w:rPr>
        <w:t xml:space="preserve">ародных организаций либо воздействия на принятие ими решений, а также угроза совершения указанных действий в тех же целях; (в ред. Федерального закона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05.05.2014 N 130-ФЗ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противодействие терроризму - деятельность органов государственной власти, органов публичной власти федеральных территорий и органов местного самоуправления, а также физических и юридических лиц по: (в ред. Федеральных законов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предупреждению терроризма, в том числе по выявлению и последующ</w:t>
      </w:r>
      <w:r>
        <w:rPr>
          <w:rFonts w:ascii="Times New Roman" w:hAnsi="Times New Roman" w:cs="Times New Roman"/>
          <w:sz w:val="24"/>
          <w:szCs w:val="24"/>
        </w:rPr>
        <w:t>ему устранению причин и условий, способствующих совершению террористических актов (профилактика терроризма);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выявлению, предупреждению, пресечению, раскрытию и расследованию террористического акта (борьба с терроризмом);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минимизации и (или) ликвидаци</w:t>
      </w:r>
      <w:r>
        <w:rPr>
          <w:rFonts w:ascii="Times New Roman" w:hAnsi="Times New Roman" w:cs="Times New Roman"/>
          <w:sz w:val="24"/>
          <w:szCs w:val="24"/>
        </w:rPr>
        <w:t>и последствий проявлений терроризма;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контртеррористическая операция - комплекс 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</w:t>
      </w:r>
      <w:r>
        <w:rPr>
          <w:rFonts w:ascii="Times New Roman" w:hAnsi="Times New Roman" w:cs="Times New Roman"/>
          <w:sz w:val="24"/>
          <w:szCs w:val="24"/>
        </w:rPr>
        <w:t>еррористов, обеспечению безопасности физических лиц, организаций и учреждений, а также по минимизации последствий террористического акта;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антитеррористическая защищенность объекта (территории) - состояние защищенности здания, строения, сооружения, иного</w:t>
      </w:r>
      <w:r>
        <w:rPr>
          <w:rFonts w:ascii="Times New Roman" w:hAnsi="Times New Roman" w:cs="Times New Roman"/>
          <w:sz w:val="24"/>
          <w:szCs w:val="24"/>
        </w:rPr>
        <w:t xml:space="preserve"> объекта, места массового пребывания людей, препятствующее совершению террористического акта. При этом под местом массового пребывания людей понимается территория общего пользования федеральной территории, поселения, муниципального округа или городского ок</w:t>
      </w:r>
      <w:r>
        <w:rPr>
          <w:rFonts w:ascii="Times New Roman" w:hAnsi="Times New Roman" w:cs="Times New Roman"/>
          <w:sz w:val="24"/>
          <w:szCs w:val="24"/>
        </w:rPr>
        <w:t>руга, либо специально отведенная территория за их пределами, либо место общего пользования в здании, строении, сооружении, на ином объекте, на которых при определенных условиях может одновременно находиться более пятидесяти человек. (в ред. Федеральных зак</w:t>
      </w:r>
      <w:r>
        <w:rPr>
          <w:rFonts w:ascii="Times New Roman" w:hAnsi="Times New Roman" w:cs="Times New Roman"/>
          <w:sz w:val="24"/>
          <w:szCs w:val="24"/>
        </w:rPr>
        <w:t xml:space="preserve">онов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155-ФЗ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4. Международное сотрудничество Российской Федерации в области борьбы с терроризмом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Российская Федерация в соответствии с международными договорами Российской Федерации сотруд</w:t>
      </w:r>
      <w:r>
        <w:rPr>
          <w:rFonts w:ascii="Times New Roman" w:hAnsi="Times New Roman" w:cs="Times New Roman"/>
          <w:sz w:val="24"/>
          <w:szCs w:val="24"/>
        </w:rPr>
        <w:t>ничает в области противодействия терроризму с иностранными государствами, их правоохранительными органами и специальными службами, а также с международными организациями.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Российская Федерация, руководствуясь интересами обеспечения безопасности личности,</w:t>
      </w:r>
      <w:r>
        <w:rPr>
          <w:rFonts w:ascii="Times New Roman" w:hAnsi="Times New Roman" w:cs="Times New Roman"/>
          <w:sz w:val="24"/>
          <w:szCs w:val="24"/>
        </w:rPr>
        <w:t xml:space="preserve"> общества и государства, преследует на своей территории лиц, обвиняемых (подозреваемых) в причастности к терроризму, в соответствии с законодательством Российской Федерации.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Решения межгосударственных органов, принятые на основании положений международн</w:t>
      </w:r>
      <w:r>
        <w:rPr>
          <w:rFonts w:ascii="Times New Roman" w:hAnsi="Times New Roman" w:cs="Times New Roman"/>
          <w:sz w:val="24"/>
          <w:szCs w:val="24"/>
        </w:rPr>
        <w:t xml:space="preserve">ых договоров Российской Федерации в их истолковании, противоречащем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не подлежат исполнению в Российской Федерации. Такое противоречие может </w:t>
      </w:r>
      <w:r>
        <w:rPr>
          <w:rFonts w:ascii="Times New Roman" w:hAnsi="Times New Roman" w:cs="Times New Roman"/>
          <w:sz w:val="24"/>
          <w:szCs w:val="24"/>
        </w:rPr>
        <w:t xml:space="preserve">быть установлено в порядке, определенном федеральным конституционным законом. (в ред. Федерального закона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5. Организационные основы противоде</w:t>
      </w:r>
      <w:r>
        <w:rPr>
          <w:rFonts w:ascii="Times New Roman" w:hAnsi="Times New Roman" w:cs="Times New Roman"/>
          <w:b/>
          <w:bCs/>
          <w:sz w:val="32"/>
          <w:szCs w:val="32"/>
        </w:rPr>
        <w:t>йствия терроризму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Президент Российской Федерации: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определяет основные направления государственной политики в области противодействия терроризму;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устанавливает компетенцию федеральных органов исполнительной власти, руководство деятельностью которых</w:t>
      </w:r>
      <w:r>
        <w:rPr>
          <w:rFonts w:ascii="Times New Roman" w:hAnsi="Times New Roman" w:cs="Times New Roman"/>
          <w:sz w:val="24"/>
          <w:szCs w:val="24"/>
        </w:rPr>
        <w:t xml:space="preserve"> он осуществляет, по борьбе с терроризмом;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</w:t>
      </w:r>
      <w:r>
        <w:rPr>
          <w:rFonts w:ascii="Times New Roman" w:hAnsi="Times New Roman" w:cs="Times New Roman"/>
          <w:sz w:val="24"/>
          <w:szCs w:val="24"/>
        </w:rPr>
        <w:t xml:space="preserve">рористической деятельностью, осуществляемой против Российской Федерации либо граждан Российской Федерации или лиц без гражданства, постоянно проживающих в Российской Федерации. (в ред. Федерального закона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27.07.2006 N 153-ФЗ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Правительство Российской Федерации: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определяет компетенцию федеральных органов исполнительной власти, руководство деятельностью которых оно осуществляет, в области противодействия терроризму;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 организует разработку и осуществление мер по предупреждению терроризма и минимизацию и (или) ликвидацию последствий проявлений терроризма;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организует обеспечение деятельности федеральных органов исполнительной власти, органов исполнительной власти суб</w:t>
      </w:r>
      <w:r>
        <w:rPr>
          <w:rFonts w:ascii="Times New Roman" w:hAnsi="Times New Roman" w:cs="Times New Roman"/>
          <w:sz w:val="24"/>
          <w:szCs w:val="24"/>
        </w:rPr>
        <w:t xml:space="preserve">ъектов Российской Федерации, исполнительно-распорядительных органов федеральных территорий и органов местного самоуправления по противодействию терроризму необходимыми силами, средствами и ресурсами; (в ред. Федерального закона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</w:t>
      </w:r>
      <w:r>
        <w:rPr>
          <w:rFonts w:ascii="Times New Roman" w:hAnsi="Times New Roman" w:cs="Times New Roman"/>
          <w:sz w:val="24"/>
          <w:szCs w:val="24"/>
        </w:rPr>
        <w:t xml:space="preserve">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комплекса); (в ред.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устанавливает порядок взаимодействия федеральных органов исполнительной власти, органов государственной власти субъектов Российской Ф</w:t>
      </w:r>
      <w:r>
        <w:rPr>
          <w:rFonts w:ascii="Times New Roman" w:hAnsi="Times New Roman" w:cs="Times New Roman"/>
          <w:sz w:val="24"/>
          <w:szCs w:val="24"/>
        </w:rPr>
        <w:t>едерации, исполнительно-распорядительных органов федеральных территорий и органов местного самоуправления, физических и юридических лиц при проверке информации об угрозе совершения террористического акта, а также информирования субъектов противодействия те</w:t>
      </w:r>
      <w:r>
        <w:rPr>
          <w:rFonts w:ascii="Times New Roman" w:hAnsi="Times New Roman" w:cs="Times New Roman"/>
          <w:sz w:val="24"/>
          <w:szCs w:val="24"/>
        </w:rPr>
        <w:t xml:space="preserve">рроризму о выявленной угрозе совершения террористического акта. (в ред. Федеральных законов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Федеральные органы исполнительной власти, органы государственной власти субъектов Российской Федерации, органы публичной власти федеральных территорий и органы местного самоуправления осуществляют против</w:t>
      </w:r>
      <w:r>
        <w:rPr>
          <w:rFonts w:ascii="Times New Roman" w:hAnsi="Times New Roman" w:cs="Times New Roman"/>
          <w:sz w:val="24"/>
          <w:szCs w:val="24"/>
        </w:rPr>
        <w:t xml:space="preserve">одействие терроризму в пределах своих полномочий. (в ред. Федерального закона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Физические лица, осуществляющие предпринимательскую деятельность </w:t>
      </w:r>
      <w:r>
        <w:rPr>
          <w:rFonts w:ascii="Times New Roman" w:hAnsi="Times New Roman" w:cs="Times New Roman"/>
          <w:sz w:val="24"/>
          <w:szCs w:val="24"/>
        </w:rPr>
        <w:t>без образования юридического лица либо использующие принадлежащее им имущество в социальных, благотворительных, культурных, образовательных или иных общественно полезных целях, не связанных с извлечением прибыли, выполняют требования к антитеррористической</w:t>
      </w:r>
      <w:r>
        <w:rPr>
          <w:rFonts w:ascii="Times New Roman" w:hAnsi="Times New Roman" w:cs="Times New Roman"/>
          <w:sz w:val="24"/>
          <w:szCs w:val="24"/>
        </w:rPr>
        <w:t xml:space="preserve"> защищенности объектов (территорий), используемых для осуществления указанных видов деятельности и находящихся в их собственности или принадлежащих им на ином законном основании. Юридические лица обеспечивают выполнение указанных требований в отношении объ</w:t>
      </w:r>
      <w:r>
        <w:rPr>
          <w:rFonts w:ascii="Times New Roman" w:hAnsi="Times New Roman" w:cs="Times New Roman"/>
          <w:sz w:val="24"/>
          <w:szCs w:val="24"/>
        </w:rPr>
        <w:t xml:space="preserve">ектов, находящихся в их собственности или принадлежащих им на ином законном основании. (в ред. Федерального закона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 решению Президента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на федеральном уровне формируется коллегиальный орган, координирующий и организующий деятельность федеральных органов исполнительной власти, органов исполнительной власти субъектов Российской Федерации, исполнительно-распорядительных органов фед</w:t>
      </w:r>
      <w:r>
        <w:rPr>
          <w:rFonts w:ascii="Times New Roman" w:hAnsi="Times New Roman" w:cs="Times New Roman"/>
          <w:sz w:val="24"/>
          <w:szCs w:val="24"/>
        </w:rPr>
        <w:t>еральных территорий и органов местного самоуправления по противодействию терроризму. Функции указанного органа реализуются в соответствии с положением о нем, утверждаемым Президентом Российской Федерации. Решения данного органа, принятые в пределах его ком</w:t>
      </w:r>
      <w:r>
        <w:rPr>
          <w:rFonts w:ascii="Times New Roman" w:hAnsi="Times New Roman" w:cs="Times New Roman"/>
          <w:sz w:val="24"/>
          <w:szCs w:val="24"/>
        </w:rPr>
        <w:t xml:space="preserve">петенции, обязательны для исполнения государственными органами, органами публичной власти федеральных территорий, органами местного самоуправления, организациями, должностными лицами и гражданами. (в ред. Федеральных законов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302-ФЗ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 целях обеспечения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Федерации, исполнительно-распорядительных органов фед</w:t>
      </w:r>
      <w:r>
        <w:rPr>
          <w:rFonts w:ascii="Times New Roman" w:hAnsi="Times New Roman" w:cs="Times New Roman"/>
          <w:sz w:val="24"/>
          <w:szCs w:val="24"/>
        </w:rPr>
        <w:t xml:space="preserve">еральных территорий и органов местного самоуправления по профилактике терроризма, а также по минимизации и (или) ликвидации последствий его проявлений по решению Президента Российской Федерации в субъектах Российской Федерации могут формироваться органы в </w:t>
      </w:r>
      <w:r>
        <w:rPr>
          <w:rFonts w:ascii="Times New Roman" w:hAnsi="Times New Roman" w:cs="Times New Roman"/>
          <w:sz w:val="24"/>
          <w:szCs w:val="24"/>
        </w:rPr>
        <w:t>составе представителей территориальных органов федеральных органов исполнительной власти, органов государственной власти субъектов Российской Федерации и иных лиц. Для организации взаимодействия территориальных органов федеральных органов исполнительной вл</w:t>
      </w:r>
      <w:r>
        <w:rPr>
          <w:rFonts w:ascii="Times New Roman" w:hAnsi="Times New Roman" w:cs="Times New Roman"/>
          <w:sz w:val="24"/>
          <w:szCs w:val="24"/>
        </w:rPr>
        <w:t>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(или) ликвидации последствий его проявлений и (или) для реализации решений органов, сформированных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настоящей частью, могут издаваться акты (совместные акты) этих органов и формироваться коллегиальные органы по профилактике терроризма, минимизации и (или) ликвидации последствий его проявлений на территории одного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или территориях нескольких муниципальных образований субъекта Российской Федерации. Такие коллегиальные органы формируются по решению руководителя органа, сформированного в соответствии с настоящей частью, который утверждает положение о коллегиальном орган</w:t>
      </w:r>
      <w:r>
        <w:rPr>
          <w:rFonts w:ascii="Times New Roman" w:hAnsi="Times New Roman" w:cs="Times New Roman"/>
          <w:sz w:val="24"/>
          <w:szCs w:val="24"/>
        </w:rPr>
        <w:t>е и его состав. Решения органов, сформированных в соответствии с настоящей частью, принятые в пределах их компетенции, обязательны для исполнения органами государственной власти субъектов Российской Федерации, органами публичной власти федеральных территор</w:t>
      </w:r>
      <w:r>
        <w:rPr>
          <w:rFonts w:ascii="Times New Roman" w:hAnsi="Times New Roman" w:cs="Times New Roman"/>
          <w:sz w:val="24"/>
          <w:szCs w:val="24"/>
        </w:rPr>
        <w:t>ий, органами местного самоуправления, организациями, должностными лицами и гражданами в соответствующем субъекте Российской Федерации. Неисполнение или нарушение указанных решений влечет ответственность, предусмотренную федеральными законами или законами с</w:t>
      </w:r>
      <w:r>
        <w:rPr>
          <w:rFonts w:ascii="Times New Roman" w:hAnsi="Times New Roman" w:cs="Times New Roman"/>
          <w:sz w:val="24"/>
          <w:szCs w:val="24"/>
        </w:rPr>
        <w:t xml:space="preserve">убъектов Российской Федерации. В случае, если административная ответственность за указанные действия не установлена федеральным законом, она может быть установлена законом субъекта Российской Федерации. (в ред. Федеральных законов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Для организации в федеральных территориях взаимодействия террит</w:t>
      </w:r>
      <w:r>
        <w:rPr>
          <w:rFonts w:ascii="Times New Roman" w:hAnsi="Times New Roman" w:cs="Times New Roman"/>
          <w:sz w:val="24"/>
          <w:szCs w:val="24"/>
        </w:rPr>
        <w:t>ориальных органов федеральных органов исполнительной власти, органов исполнительной власти субъектов Российской Федерации, органов публичной власти федеральных территорий по профилактике терроризма, а также по минимизации и (или) ликвидации последствий его</w:t>
      </w:r>
      <w:r>
        <w:rPr>
          <w:rFonts w:ascii="Times New Roman" w:hAnsi="Times New Roman" w:cs="Times New Roman"/>
          <w:sz w:val="24"/>
          <w:szCs w:val="24"/>
        </w:rPr>
        <w:t xml:space="preserve"> проявлений может формироваться коллегиальный орган по профилактике терроризма, минимизации и (или) ликвидации последствий его проявлений. Такой коллегиальный орган формируется по решению руководителя органа, сформированного в соответствии с частью 4 насто</w:t>
      </w:r>
      <w:r>
        <w:rPr>
          <w:rFonts w:ascii="Times New Roman" w:hAnsi="Times New Roman" w:cs="Times New Roman"/>
          <w:sz w:val="24"/>
          <w:szCs w:val="24"/>
        </w:rPr>
        <w:t xml:space="preserve">ящей статьи, который утверждает положение о коллегиальном органе и его состав. (в ред. Федерального закона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 целях своевременного информирования </w:t>
      </w:r>
      <w:r>
        <w:rPr>
          <w:rFonts w:ascii="Times New Roman" w:hAnsi="Times New Roman" w:cs="Times New Roman"/>
          <w:sz w:val="24"/>
          <w:szCs w:val="24"/>
        </w:rPr>
        <w:t>населения о возникновении угрозы террористического акта и организации деятельности по противодействию его совершению, осуществляемой федеральными органами исполнительной власти, органами государственной власти субъектов Российской Федерации, исполнительно-</w:t>
      </w:r>
      <w:r>
        <w:rPr>
          <w:rFonts w:ascii="Times New Roman" w:hAnsi="Times New Roman" w:cs="Times New Roman"/>
          <w:sz w:val="24"/>
          <w:szCs w:val="24"/>
        </w:rPr>
        <w:t>распорядительными органами федеральных территорий, органами местного самоуправления и органами, формируемыми в соответствии с частями 4, 4.1 и 4.2 настоящей статьи, могут устанавливаться уровни террористической опасности, предусматривающие принятие не огра</w:t>
      </w:r>
      <w:r>
        <w:rPr>
          <w:rFonts w:ascii="Times New Roman" w:hAnsi="Times New Roman" w:cs="Times New Roman"/>
          <w:sz w:val="24"/>
          <w:szCs w:val="24"/>
        </w:rPr>
        <w:t>ничивающих прав и свобод человека и гражданина дополнительных мер по обеспечению безопасности личности, общества и государства. Порядок установления уровней террористической опасности и содержание дополнительных мер по обеспечению безопасности личности, об</w:t>
      </w:r>
      <w:r>
        <w:rPr>
          <w:rFonts w:ascii="Times New Roman" w:hAnsi="Times New Roman" w:cs="Times New Roman"/>
          <w:sz w:val="24"/>
          <w:szCs w:val="24"/>
        </w:rPr>
        <w:t xml:space="preserve">щества и государства определяются Президентом Российской Федерации. (в ред. Федеральных законов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5.1. Полномочия органов исполнительной власти субъектов Российской Федерации в области пр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отиводействия терроризму (в ред. Федерального закона </w:t>
      </w:r>
      <w:hyperlink r:id="rId5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05.05.2014 N 130-ФЗ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Высшее должностное лицо субъекта Российской Федерации (руководитель высшего исполнительного </w:t>
      </w:r>
      <w:r>
        <w:rPr>
          <w:rFonts w:ascii="Times New Roman" w:hAnsi="Times New Roman" w:cs="Times New Roman"/>
          <w:sz w:val="24"/>
          <w:szCs w:val="24"/>
        </w:rPr>
        <w:t>органа государственной власти субъекта Российской Федерации):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организует реализацию государственной политики в области противодействия терроризму на территории субъекта Российской Федерации;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координирует деятельность органов государственной власти су</w:t>
      </w:r>
      <w:r>
        <w:rPr>
          <w:rFonts w:ascii="Times New Roman" w:hAnsi="Times New Roman" w:cs="Times New Roman"/>
          <w:sz w:val="24"/>
          <w:szCs w:val="24"/>
        </w:rPr>
        <w:t>бъекта Российской Федерации по профилактике терроризма, а также по минимизации и ликвидации последствий его проявлений;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организует деятельность сформированного в соответствии с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власти, органов государственной власти субъекта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 и иных лиц; (в ред. Федерального закона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осуществляет иные полномочия по участию в профилактике терроризма, а также в минимизации и (или) ликви</w:t>
      </w:r>
      <w:r>
        <w:rPr>
          <w:rFonts w:ascii="Times New Roman" w:hAnsi="Times New Roman" w:cs="Times New Roman"/>
          <w:sz w:val="24"/>
          <w:szCs w:val="24"/>
        </w:rPr>
        <w:t xml:space="preserve">дации последствий его проявлений. (в ред. Федерального закона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Высший исполнительный орган государственной власти субъекта Российской Федерации: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организует разработку и реализацию мер, а также государственных программ субъекта Российской Федерации в области профилактики терроризма, минимизации и ликвидации последствий его проявлений;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 результатам мониторинга общественно-политических, социально</w:t>
      </w:r>
      <w:r>
        <w:rPr>
          <w:rFonts w:ascii="Times New Roman" w:hAnsi="Times New Roman" w:cs="Times New Roman"/>
          <w:sz w:val="24"/>
          <w:szCs w:val="24"/>
        </w:rPr>
        <w:t>-экономических и иных процессов, происходящих в субъекте Российской Федерации, принимает меры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организует </w:t>
      </w:r>
      <w:r>
        <w:rPr>
          <w:rFonts w:ascii="Times New Roman" w:hAnsi="Times New Roman" w:cs="Times New Roman"/>
          <w:sz w:val="24"/>
          <w:szCs w:val="24"/>
        </w:rPr>
        <w:t>в субъекте Российской Федерации принятие мер по выявлению и устранению факторов, способствующих возникновению и распространению идеологии терроризма;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участвует в социальной реабилитации лиц, пострадавших в результате террористического акта, совершенного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субъекта Российской Федерации, и лиц, участвующих в борьбе с терроризмом, и в возмещении вреда, причиненного физическим и юридическим лицам в результате террористического акта;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организует обучение граждан, проживающих на территории субъек</w:t>
      </w:r>
      <w:r>
        <w:rPr>
          <w:rFonts w:ascii="Times New Roman" w:hAnsi="Times New Roman" w:cs="Times New Roman"/>
          <w:sz w:val="24"/>
          <w:szCs w:val="24"/>
        </w:rPr>
        <w:t>та Российской Федерации, методам предупреждения угрозы террористического акта, минимизации и ликвидации последствий его проявлений;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организует участие органов исполнительной власти субъекта Российской Федерации и органов местного самоуправления в провед</w:t>
      </w:r>
      <w:r>
        <w:rPr>
          <w:rFonts w:ascii="Times New Roman" w:hAnsi="Times New Roman" w:cs="Times New Roman"/>
          <w:sz w:val="24"/>
          <w:szCs w:val="24"/>
        </w:rPr>
        <w:t>ении учений в целях усиления взаимодействия указанных органов при осуществлении мер по противодействию терроризму;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организует выполнение юридическими и физическими лицами требований к антитеррористической защищенности объектов (территорий), находящихся </w:t>
      </w:r>
      <w:r>
        <w:rPr>
          <w:rFonts w:ascii="Times New Roman" w:hAnsi="Times New Roman" w:cs="Times New Roman"/>
          <w:sz w:val="24"/>
          <w:szCs w:val="24"/>
        </w:rPr>
        <w:t>в собственности субъекта Российской Федерации или в ведении органов государственной власти субъекта Российской Федерации;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организует поддержание в состоянии постоянной готовности к эффективному использованию сил и средств органов исполнительной власти с</w:t>
      </w:r>
      <w:r>
        <w:rPr>
          <w:rFonts w:ascii="Times New Roman" w:hAnsi="Times New Roman" w:cs="Times New Roman"/>
          <w:sz w:val="24"/>
          <w:szCs w:val="24"/>
        </w:rPr>
        <w:t>убъекта Российской Федерации, предназначенных для минимизации и (или) ликвидации последствий проявлений терроризма;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организует работу по оказанию медицинской и иной помощи лицам, пострадавшим в результате террористического акта, совершенного на территор</w:t>
      </w:r>
      <w:r>
        <w:rPr>
          <w:rFonts w:ascii="Times New Roman" w:hAnsi="Times New Roman" w:cs="Times New Roman"/>
          <w:sz w:val="24"/>
          <w:szCs w:val="24"/>
        </w:rPr>
        <w:t>ии субъекта Российской Федерации, и лицам, участвующим в его пресечении, проведение аварийно-спасательных работ, восстановление нормального функционирования и экологической безопасности поврежденных или разрушенных объектов в случае совершения террористиче</w:t>
      </w:r>
      <w:r>
        <w:rPr>
          <w:rFonts w:ascii="Times New Roman" w:hAnsi="Times New Roman" w:cs="Times New Roman"/>
          <w:sz w:val="24"/>
          <w:szCs w:val="24"/>
        </w:rPr>
        <w:t>ского акта на территории субъекта Российской Федерации;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осуществляет межрегиональное сотрудничество в целях изучения вопросов профилактики терроризма, минимизации и ликвидации последствий его проявлений.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5.2. Полномочия органов местного самоупр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авления в области противодействия терроризму (в ред. Федерального закона </w:t>
      </w:r>
      <w:hyperlink r:id="rId5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06.07.2016 N 374-ФЗ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 при решении вопросов местного значения по учас</w:t>
      </w:r>
      <w:r>
        <w:rPr>
          <w:rFonts w:ascii="Times New Roman" w:hAnsi="Times New Roman" w:cs="Times New Roman"/>
          <w:sz w:val="24"/>
          <w:szCs w:val="24"/>
        </w:rPr>
        <w:t>тию в профилактике терроризма, а также в минимизации и (или) ликвидации последствий его проявлений: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разрабатывают и реализуют муниципальные программы в области профилактики терроризма, а также минимизации и (или) ликвидации последствий его проявлений;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 организуют и проводят в муниципальных образованиях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</w:t>
      </w:r>
      <w:r>
        <w:rPr>
          <w:rFonts w:ascii="Times New Roman" w:hAnsi="Times New Roman" w:cs="Times New Roman"/>
          <w:sz w:val="24"/>
          <w:szCs w:val="24"/>
        </w:rPr>
        <w:t>ения информационных материалов, печатной продукции, проведения разъяснительной работы и иных мероприятий;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участвуют в мероприятиях по профилактике терроризма, а также по минимизации и (или) ликвидации последствий его проявлений, организуемых федеральным</w:t>
      </w:r>
      <w:r>
        <w:rPr>
          <w:rFonts w:ascii="Times New Roman" w:hAnsi="Times New Roman" w:cs="Times New Roman"/>
          <w:sz w:val="24"/>
          <w:szCs w:val="24"/>
        </w:rPr>
        <w:t>и органами исполнительной власти и (или) органами исполнительной власти субъекта Российской Федерации;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обеспечивают выполнение требований к антитеррористической защищенности объектов, находящихся в муниципальной собственности или в ведении органов местн</w:t>
      </w:r>
      <w:r>
        <w:rPr>
          <w:rFonts w:ascii="Times New Roman" w:hAnsi="Times New Roman" w:cs="Times New Roman"/>
          <w:sz w:val="24"/>
          <w:szCs w:val="24"/>
        </w:rPr>
        <w:t>ого самоуправления;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направляют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осуществляют иные полномочия п</w:t>
      </w:r>
      <w:r>
        <w:rPr>
          <w:rFonts w:ascii="Times New Roman" w:hAnsi="Times New Roman" w:cs="Times New Roman"/>
          <w:sz w:val="24"/>
          <w:szCs w:val="24"/>
        </w:rPr>
        <w:t>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6. Применение Вооруженных Сил Российской Федерации в борьбе с терроризмом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борьбе с терроризмом Вооруже</w:t>
      </w:r>
      <w:r>
        <w:rPr>
          <w:rFonts w:ascii="Times New Roman" w:hAnsi="Times New Roman" w:cs="Times New Roman"/>
          <w:sz w:val="24"/>
          <w:szCs w:val="24"/>
        </w:rPr>
        <w:t>нные Силы Российской Федерации могут применяться для: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пресечения полетов воздушных судов, используемых для совершения террористического акта либо захваченных террористами;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пресечения террористических актов во внутренних водах и в территориальном море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на объектах морской производственной деятельности, расположенных на континентальном шельфе Российской Федерации, а также для обеспечения безопасности национального морского судоходства;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участия в проведении контртеррористической о</w:t>
      </w:r>
      <w:r>
        <w:rPr>
          <w:rFonts w:ascii="Times New Roman" w:hAnsi="Times New Roman" w:cs="Times New Roman"/>
          <w:sz w:val="24"/>
          <w:szCs w:val="24"/>
        </w:rPr>
        <w:t>перации в порядке, предусмотренном настоящим Федеральным законом;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пресечения международной террористической деятельности за пределами территории Российской Федерации.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7. Пресечение террористических актов в воздушной среде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Вооруженные Силы Рос</w:t>
      </w:r>
      <w:r>
        <w:rPr>
          <w:rFonts w:ascii="Times New Roman" w:hAnsi="Times New Roman" w:cs="Times New Roman"/>
          <w:sz w:val="24"/>
          <w:szCs w:val="24"/>
        </w:rPr>
        <w:t>сийской Федерации применяют оружие и боевую технику в порядке, установленном нормативными правовыми актами Российской Федерации, в целях устранения угрозы террористического акта в воздушной среде или в целях пресечения такого террористического акта.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</w:t>
      </w:r>
      <w:r>
        <w:rPr>
          <w:rFonts w:ascii="Times New Roman" w:hAnsi="Times New Roman" w:cs="Times New Roman"/>
          <w:sz w:val="24"/>
          <w:szCs w:val="24"/>
        </w:rPr>
        <w:t>лучае,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(или) на радиокоманды и визуальные сигналы поднятых на его перехват летательных ап</w:t>
      </w:r>
      <w:r>
        <w:rPr>
          <w:rFonts w:ascii="Times New Roman" w:hAnsi="Times New Roman" w:cs="Times New Roman"/>
          <w:sz w:val="24"/>
          <w:szCs w:val="24"/>
        </w:rPr>
        <w:t xml:space="preserve">паратов Вооруженных Сил Российской Федерации либо отказывается подчиниться радиокомандам и визуальным сигналам без объяснения причин, Вооруженные Силы Российской Федерации применяют оружие и боевую технику для пресечения полета указанного воздушного судна </w:t>
      </w:r>
      <w:r>
        <w:rPr>
          <w:rFonts w:ascii="Times New Roman" w:hAnsi="Times New Roman" w:cs="Times New Roman"/>
          <w:sz w:val="24"/>
          <w:szCs w:val="24"/>
        </w:rPr>
        <w:t>путем принуждения его к посадке. Если воздушное судно не подчиняется требованиям о посадке и существует реальная опасность гибели людей либо наступления экологической катастрофы, оружие и боевая техника применяются для пресечения полета указанного воздушно</w:t>
      </w:r>
      <w:r>
        <w:rPr>
          <w:rFonts w:ascii="Times New Roman" w:hAnsi="Times New Roman" w:cs="Times New Roman"/>
          <w:sz w:val="24"/>
          <w:szCs w:val="24"/>
        </w:rPr>
        <w:t>го судна путем его уничтожения.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случае,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</w:t>
      </w:r>
      <w:r>
        <w:rPr>
          <w:rFonts w:ascii="Times New Roman" w:hAnsi="Times New Roman" w:cs="Times New Roman"/>
          <w:sz w:val="24"/>
          <w:szCs w:val="24"/>
        </w:rPr>
        <w:t xml:space="preserve">тельствами меры, необходимые для его посадки, и существует реальная опасность гибели людей либо наступления экологической катастрофы, Вооруженные Силы Российской Федерации применяют оружие и боевую технику для пресечения полета указанного воздушного судна </w:t>
      </w:r>
      <w:r>
        <w:rPr>
          <w:rFonts w:ascii="Times New Roman" w:hAnsi="Times New Roman" w:cs="Times New Roman"/>
          <w:sz w:val="24"/>
          <w:szCs w:val="24"/>
        </w:rPr>
        <w:t>путем его уничтожения.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8. Пресечение террористических актов во внутренних водах, в территориальном море, на континентальном шельфе Российской Федерации и при обеспечении безопасности национального морского судоходства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Вооруженные Силы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применяют оружие и боевую технику в порядке, установленном нормативными правовыми актами Российской Федерации, в целях устранения угрозы террористического акта во внутренних водах, в территориальном море, на континентальном шельфе Российской Фед</w:t>
      </w:r>
      <w:r>
        <w:rPr>
          <w:rFonts w:ascii="Times New Roman" w:hAnsi="Times New Roman" w:cs="Times New Roman"/>
          <w:sz w:val="24"/>
          <w:szCs w:val="24"/>
        </w:rPr>
        <w:t>ерации и при обеспечении безопасности национального морского судоходства, в том числе в подводной среде, или в целях пресечения такого террористического акта.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случае, если морские или речные суда и корабли (плавательные средства) не реагируют на коман</w:t>
      </w:r>
      <w:r>
        <w:rPr>
          <w:rFonts w:ascii="Times New Roman" w:hAnsi="Times New Roman" w:cs="Times New Roman"/>
          <w:sz w:val="24"/>
          <w:szCs w:val="24"/>
        </w:rPr>
        <w:t>ды и (или) сигналы прекратить нарушение правил использования водного пространства Российской Федерации (подводной среды) либо отказываются подчиниться требованиям об остановке, оружие военных кораблей (летательных аппаратов) Вооруженных Сил Российской Феде</w:t>
      </w:r>
      <w:r>
        <w:rPr>
          <w:rFonts w:ascii="Times New Roman" w:hAnsi="Times New Roman" w:cs="Times New Roman"/>
          <w:sz w:val="24"/>
          <w:szCs w:val="24"/>
        </w:rPr>
        <w:t>рации применяется для принуждения к остановке плавательного средства в целях устранения угрозы террористического акта. Если плавательное средство не подчиняется требованиям об остановке и (или) невозможно принудить его к остановке и при этом были исчерпаны</w:t>
      </w:r>
      <w:r>
        <w:rPr>
          <w:rFonts w:ascii="Times New Roman" w:hAnsi="Times New Roman" w:cs="Times New Roman"/>
          <w:sz w:val="24"/>
          <w:szCs w:val="24"/>
        </w:rPr>
        <w:t xml:space="preserve"> все обусловленные сложившимися обстоятельствами меры, необходимые для его остановки, и существует реальная опасность гибели людей либо наступления экологической катастрофы, оружие военных кораблей (летательных аппаратов) Вооруженных Сил Российской Федерац</w:t>
      </w:r>
      <w:r>
        <w:rPr>
          <w:rFonts w:ascii="Times New Roman" w:hAnsi="Times New Roman" w:cs="Times New Roman"/>
          <w:sz w:val="24"/>
          <w:szCs w:val="24"/>
        </w:rPr>
        <w:t>ии применяется для пресечения движения плавательного средства путем его уничтожения.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9. Участие Вооруженных Сил Российской Федерации в проведении контртеррористической операции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Подразделения и воинские части Вооруженных Сил Российской Федерации </w:t>
      </w:r>
      <w:r>
        <w:rPr>
          <w:rFonts w:ascii="Times New Roman" w:hAnsi="Times New Roman" w:cs="Times New Roman"/>
          <w:sz w:val="24"/>
          <w:szCs w:val="24"/>
        </w:rPr>
        <w:t>привлекаются для участия в проведении контртеррористической операции по решению руководителя контртеррористической операции в порядке, определяемом нормативными правовыми актами Российской Федерации.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Соединения Вооруженных Сил Российской Федерации привл</w:t>
      </w:r>
      <w:r>
        <w:rPr>
          <w:rFonts w:ascii="Times New Roman" w:hAnsi="Times New Roman" w:cs="Times New Roman"/>
          <w:sz w:val="24"/>
          <w:szCs w:val="24"/>
        </w:rPr>
        <w:t>екаются для участия в проведении контртеррористической операции по решению Президента Российской Федерации в порядке, определяемом нормативными правовыми актами Российской Федерации.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Подразделения, воинские части и соединения Вооруженных Сил Российской </w:t>
      </w:r>
      <w:r>
        <w:rPr>
          <w:rFonts w:ascii="Times New Roman" w:hAnsi="Times New Roman" w:cs="Times New Roman"/>
          <w:sz w:val="24"/>
          <w:szCs w:val="24"/>
        </w:rPr>
        <w:t>Федерации, привлеченные для участия в проведении контртеррористической операции, применяют боевую технику, оружие и специальные средства в соответствии с нормативными правовыми актами Российской Федерации.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10. Выполнение Вооруженными Силами Российс</w:t>
      </w:r>
      <w:r>
        <w:rPr>
          <w:rFonts w:ascii="Times New Roman" w:hAnsi="Times New Roman" w:cs="Times New Roman"/>
          <w:b/>
          <w:bCs/>
          <w:sz w:val="32"/>
          <w:szCs w:val="32"/>
        </w:rPr>
        <w:t>кой Федерации задач по пресечению международной террористической деятельности за пределами территории Российской Федерации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Вооруженные Силы Российской Федерации в соответствии с международными договорами Российской Федерации, настоящим Федеральным закон</w:t>
      </w:r>
      <w:r>
        <w:rPr>
          <w:rFonts w:ascii="Times New Roman" w:hAnsi="Times New Roman" w:cs="Times New Roman"/>
          <w:sz w:val="24"/>
          <w:szCs w:val="24"/>
        </w:rPr>
        <w:t>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посредством: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применения вооружения с территории Российской Федерации против находящихся за ее пределами т</w:t>
      </w:r>
      <w:r>
        <w:rPr>
          <w:rFonts w:ascii="Times New Roman" w:hAnsi="Times New Roman" w:cs="Times New Roman"/>
          <w:sz w:val="24"/>
          <w:szCs w:val="24"/>
        </w:rPr>
        <w:t>еррористов и (или) их баз;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Решение о применении Вооруженными </w:t>
      </w:r>
      <w:r>
        <w:rPr>
          <w:rFonts w:ascii="Times New Roman" w:hAnsi="Times New Roman" w:cs="Times New Roman"/>
          <w:sz w:val="24"/>
          <w:szCs w:val="24"/>
        </w:rPr>
        <w:t>Силами Российской Федерации вооружения с территории Российской Федерации против находящихся за ее пределами террористов и (или) их баз принимается Президентом Российской Федерации.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Решение об использовании за пределами территории Российской Федерации фо</w:t>
      </w:r>
      <w:r>
        <w:rPr>
          <w:rFonts w:ascii="Times New Roman" w:hAnsi="Times New Roman" w:cs="Times New Roman"/>
          <w:sz w:val="24"/>
          <w:szCs w:val="24"/>
        </w:rPr>
        <w:t>рмирований Вооруженных Сил Российской Федерации, применяемых для выполнения задач по пресечению международной террористической деятельности (далее - формирования Вооруженных Сил Российской Федерации), принимается Президентом Российской Федерации на основан</w:t>
      </w:r>
      <w:r>
        <w:rPr>
          <w:rFonts w:ascii="Times New Roman" w:hAnsi="Times New Roman" w:cs="Times New Roman"/>
          <w:sz w:val="24"/>
          <w:szCs w:val="24"/>
        </w:rPr>
        <w:t>ии соответствующего постановления Совета Федерации Федерального Собрания Российской Федерации.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Общая численность формирований Вооруженных Сил Российской Федерации, районы их действий, стоящие перед ними задачи, срок их пребывания за пределами территории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порядок замены определяются Президентом Российской Федерации.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Часть утратила силу. (в ред. Федерального закона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27.07.2006 N 153-ФЗ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Решение</w:t>
      </w:r>
      <w:r>
        <w:rPr>
          <w:rFonts w:ascii="Times New Roman" w:hAnsi="Times New Roman" w:cs="Times New Roman"/>
          <w:sz w:val="24"/>
          <w:szCs w:val="24"/>
        </w:rPr>
        <w:t xml:space="preserve"> об отзыве формирований Вооруженных Сил Российской Федерации принимается Президентом Российской Федерации в случае: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выполнения ими поставленных задач по пресечению международной террористической деятельности;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нецелесообразности их дальнейшего пребыва</w:t>
      </w:r>
      <w:r>
        <w:rPr>
          <w:rFonts w:ascii="Times New Roman" w:hAnsi="Times New Roman" w:cs="Times New Roman"/>
          <w:sz w:val="24"/>
          <w:szCs w:val="24"/>
        </w:rPr>
        <w:t>ния за пределами территории Российской Федерации.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Формирования Вооруженных Сил Российск</w:t>
      </w:r>
      <w:r>
        <w:rPr>
          <w:rFonts w:ascii="Times New Roman" w:hAnsi="Times New Roman" w:cs="Times New Roman"/>
          <w:sz w:val="24"/>
          <w:szCs w:val="24"/>
        </w:rPr>
        <w:t>ой Федерации, направляемые за пределы территории Российской Федерации, комплектуются на добровольной основе военнослужащими, проходящими военную службу по контракту. Указанные военнослужащие проходят предварительную специальную подготовку.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Обеспечение ф</w:t>
      </w:r>
      <w:r>
        <w:rPr>
          <w:rFonts w:ascii="Times New Roman" w:hAnsi="Times New Roman" w:cs="Times New Roman"/>
          <w:sz w:val="24"/>
          <w:szCs w:val="24"/>
        </w:rPr>
        <w:t>ормирований Вооруженных Сил Российской Федерации материально-техническими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Для обеспечения деятельност</w:t>
      </w:r>
      <w:r>
        <w:rPr>
          <w:rFonts w:ascii="Times New Roman" w:hAnsi="Times New Roman" w:cs="Times New Roman"/>
          <w:sz w:val="24"/>
          <w:szCs w:val="24"/>
        </w:rPr>
        <w:t>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персонала. Пр</w:t>
      </w:r>
      <w:r>
        <w:rPr>
          <w:rFonts w:ascii="Times New Roman" w:hAnsi="Times New Roman" w:cs="Times New Roman"/>
          <w:sz w:val="24"/>
          <w:szCs w:val="24"/>
        </w:rPr>
        <w:t>авительство Российской Федерации определяет районы действий указанного персонала, стоящие перед ним задачи, срок его пребывания за пределами территории Российской Федерации, порядок замены, а также решает вопросы его обеспечения.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Решение об отзыве граж</w:t>
      </w:r>
      <w:r>
        <w:rPr>
          <w:rFonts w:ascii="Times New Roman" w:hAnsi="Times New Roman" w:cs="Times New Roman"/>
          <w:sz w:val="24"/>
          <w:szCs w:val="24"/>
        </w:rPr>
        <w:t>данского персонала, направляемого за пределы территории Российской Федерации в соответствии с частью 10 настоящей статьи, принимается Президентом Российской Федерации одновременно с решением об отзыве формирований Вооруженных Сил Российской Федерации. Реше</w:t>
      </w:r>
      <w:r>
        <w:rPr>
          <w:rFonts w:ascii="Times New Roman" w:hAnsi="Times New Roman" w:cs="Times New Roman"/>
          <w:sz w:val="24"/>
          <w:szCs w:val="24"/>
        </w:rPr>
        <w:t>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случае, если дальнейшее пребывание этого персонала за пределами территории Российской Федерации ст</w:t>
      </w:r>
      <w:r>
        <w:rPr>
          <w:rFonts w:ascii="Times New Roman" w:hAnsi="Times New Roman" w:cs="Times New Roman"/>
          <w:sz w:val="24"/>
          <w:szCs w:val="24"/>
        </w:rPr>
        <w:t>ановится нецелесообразным.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11. Правовой режим контртеррористической операции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 по решению должно</w:t>
      </w:r>
      <w:r>
        <w:rPr>
          <w:rFonts w:ascii="Times New Roman" w:hAnsi="Times New Roman" w:cs="Times New Roman"/>
          <w:sz w:val="24"/>
          <w:szCs w:val="24"/>
        </w:rPr>
        <w:t xml:space="preserve">стного лица, принявшего в соответствии с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настоящего Федерального закона решение о проведении контртеррористической операции, в пределах территории ее пров</w:t>
      </w:r>
      <w:r>
        <w:rPr>
          <w:rFonts w:ascii="Times New Roman" w:hAnsi="Times New Roman" w:cs="Times New Roman"/>
          <w:sz w:val="24"/>
          <w:szCs w:val="24"/>
        </w:rPr>
        <w:t>едения может вводиться правовой режим контртеррористической операции на период ее проведения.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Решение о введении правового режима контртеррористической операции (включая определение территории (перечня объектов), в пределах которой (на которых) такой ре</w:t>
      </w:r>
      <w:r>
        <w:rPr>
          <w:rFonts w:ascii="Times New Roman" w:hAnsi="Times New Roman" w:cs="Times New Roman"/>
          <w:sz w:val="24"/>
          <w:szCs w:val="24"/>
        </w:rPr>
        <w:t>жим вводится, и перечня применяемых мер и временных ограничений) и решение об отмене правового режима контртеррористической операции подлежат незамедлительному обнародованию.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 территории (объектах), в пределах которой (на которых) введен правовой режи</w:t>
      </w:r>
      <w:r>
        <w:rPr>
          <w:rFonts w:ascii="Times New Roman" w:hAnsi="Times New Roman" w:cs="Times New Roman"/>
          <w:sz w:val="24"/>
          <w:szCs w:val="24"/>
        </w:rPr>
        <w:t>м контртеррористической операции, в порядке, предусмотренном законодательством Российской Федерации, на период проведения контртеррористической операции допускается применение следующих мер и временных ограничений: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проверка у физических лиц документов, </w:t>
      </w:r>
      <w:r>
        <w:rPr>
          <w:rFonts w:ascii="Times New Roman" w:hAnsi="Times New Roman" w:cs="Times New Roman"/>
          <w:sz w:val="24"/>
          <w:szCs w:val="24"/>
        </w:rPr>
        <w:t>удостоверяющих их личность, а в случае отсутствия таких документов - доставление указанных лиц в органы внутренних дел Российской Федерации (иные компетентные органы) для установления личности;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удаление физических лиц с отдельных участков местности и об</w:t>
      </w:r>
      <w:r>
        <w:rPr>
          <w:rFonts w:ascii="Times New Roman" w:hAnsi="Times New Roman" w:cs="Times New Roman"/>
          <w:sz w:val="24"/>
          <w:szCs w:val="24"/>
        </w:rPr>
        <w:t>ъектов, а также отбуксировка транспортных средств;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усиление охраны общественного порядка, объектов, подлежащих государственной охране, и объектов, обеспечивающих жизнедеятельность населения и функционирование транспорта, а также объектов, имеющих особую</w:t>
      </w:r>
      <w:r>
        <w:rPr>
          <w:rFonts w:ascii="Times New Roman" w:hAnsi="Times New Roman" w:cs="Times New Roman"/>
          <w:sz w:val="24"/>
          <w:szCs w:val="24"/>
        </w:rPr>
        <w:t xml:space="preserve"> материальную, историческую, научную, художественную или культурную ценность;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ведение контроля телефонных переговоров и иной информации, передаваемой по каналам телекоммуникационных систем, а также осуществление поиска на каналах электрической связи и в</w:t>
      </w:r>
      <w:r>
        <w:rPr>
          <w:rFonts w:ascii="Times New Roman" w:hAnsi="Times New Roman" w:cs="Times New Roman"/>
          <w:sz w:val="24"/>
          <w:szCs w:val="24"/>
        </w:rPr>
        <w:t xml:space="preserve"> почтовых отправлениях в целях выявления информации об обстоятельствах совершения террористического акта, о лицах, его подготовивших и совершивших, и в целях предупреждения совершения других террористических актов;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использование транспортных средств и (</w:t>
      </w:r>
      <w:r>
        <w:rPr>
          <w:rFonts w:ascii="Times New Roman" w:hAnsi="Times New Roman" w:cs="Times New Roman"/>
          <w:sz w:val="24"/>
          <w:szCs w:val="24"/>
        </w:rPr>
        <w:t>или) самоходных машин, принадлежащих организациям независимо от форм собственности (за исключением транспортных средств и (или) самоходных машин дипломатических представительств, консульских и иных учреждений иностранных государств и международных организа</w:t>
      </w:r>
      <w:r>
        <w:rPr>
          <w:rFonts w:ascii="Times New Roman" w:hAnsi="Times New Roman" w:cs="Times New Roman"/>
          <w:sz w:val="24"/>
          <w:szCs w:val="24"/>
        </w:rPr>
        <w:t>ций), а в неотложных случаях транспортных средств и (или) самоходных машин, принадлежащих физическим лицам, для обеспечения мероприятий по борьбе с терроризмом. Порядок возмещения расходов, связанных с таким использованием транспортных средств и (или) само</w:t>
      </w:r>
      <w:r>
        <w:rPr>
          <w:rFonts w:ascii="Times New Roman" w:hAnsi="Times New Roman" w:cs="Times New Roman"/>
          <w:sz w:val="24"/>
          <w:szCs w:val="24"/>
        </w:rPr>
        <w:t xml:space="preserve">ходных машин, определяется Правительством Российской Федерации; (в ред. Федерального закона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28.02.2025 N 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приостановление деятельности опасных производств и орган</w:t>
      </w:r>
      <w:r>
        <w:rPr>
          <w:rFonts w:ascii="Times New Roman" w:hAnsi="Times New Roman" w:cs="Times New Roman"/>
          <w:sz w:val="24"/>
          <w:szCs w:val="24"/>
        </w:rPr>
        <w:t>изаций, в которых используются взрывчатые, радиоактивные, химически и биологически опасные вещества;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приостановление оказания услуг связи юридическим и физическим лицам или ограничение использования сетей связи и средств связи;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временное отселение фи</w:t>
      </w:r>
      <w:r>
        <w:rPr>
          <w:rFonts w:ascii="Times New Roman" w:hAnsi="Times New Roman" w:cs="Times New Roman"/>
          <w:sz w:val="24"/>
          <w:szCs w:val="24"/>
        </w:rPr>
        <w:t>зических лиц, проживающих в пределах территории, на которой введен правовой режим контртеррористической операции, в безопасные районы с обязательным предоставлением таким лицам стационарных или временных жилых помещений;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введение карантина, проведение с</w:t>
      </w:r>
      <w:r>
        <w:rPr>
          <w:rFonts w:ascii="Times New Roman" w:hAnsi="Times New Roman" w:cs="Times New Roman"/>
          <w:sz w:val="24"/>
          <w:szCs w:val="24"/>
        </w:rPr>
        <w:t>анитарно-противоэпидемических, ветеринарных и других карантинных мероприятий;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ограничение движения транспортных средств и пешеходов на улицах, дорогах, отдельных участках местности и объектах;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беспрепятственное проникновение лиц, проводящих контрте</w:t>
      </w:r>
      <w:r>
        <w:rPr>
          <w:rFonts w:ascii="Times New Roman" w:hAnsi="Times New Roman" w:cs="Times New Roman"/>
          <w:sz w:val="24"/>
          <w:szCs w:val="24"/>
        </w:rPr>
        <w:t>ррористическую операцию, в жилые и иные принадлежащие физическим лицам помещения и на принадлежащие им земельные участки, на территории и в помещения организаций независимо от форм собственности для осуществления мероприятий по борьбе с терроризмом;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пр</w:t>
      </w:r>
      <w:r>
        <w:rPr>
          <w:rFonts w:ascii="Times New Roman" w:hAnsi="Times New Roman" w:cs="Times New Roman"/>
          <w:sz w:val="24"/>
          <w:szCs w:val="24"/>
        </w:rPr>
        <w:t>оведение при проходе (проезде) на территорию, в пределах которой введен правовой режим контртеррористической операции, и при выходе (выезде) с указанной территории досмотра физических лиц и находящихся при них вещей, а также досмотра транспортных средств и</w:t>
      </w:r>
      <w:r>
        <w:rPr>
          <w:rFonts w:ascii="Times New Roman" w:hAnsi="Times New Roman" w:cs="Times New Roman"/>
          <w:sz w:val="24"/>
          <w:szCs w:val="24"/>
        </w:rPr>
        <w:t xml:space="preserve"> провозимых на них вещей, в том числе с применением технических средств;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ограничение или запрещение продажи оружия, боеприпасов, взрывчатых веществ, специальных средств и ядовитых веществ, установление особого режима оборота лекарственных средств и пре</w:t>
      </w:r>
      <w:r>
        <w:rPr>
          <w:rFonts w:ascii="Times New Roman" w:hAnsi="Times New Roman" w:cs="Times New Roman"/>
          <w:sz w:val="24"/>
          <w:szCs w:val="24"/>
        </w:rPr>
        <w:t>паратов, содержащих наркотические средства, психотропные или сильнодействующие вещества, этилового спирта, алкогольной и спиртосодержащей продукции;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ограничение или приостановление частной детективной и охранной деятельности. (в ред. Федерального закон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22.12.2008 N 272-ФЗ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 отдельных участках территории (объектах), в пределах которой (на которых) введен правовой режим контртеррористической операции, могут устана</w:t>
      </w:r>
      <w:r>
        <w:rPr>
          <w:rFonts w:ascii="Times New Roman" w:hAnsi="Times New Roman" w:cs="Times New Roman"/>
          <w:sz w:val="24"/>
          <w:szCs w:val="24"/>
        </w:rPr>
        <w:t>вливаться (вводиться) как весь комплекс мер и временных ограничений, предусмотренных частью 3 настоящей статьи, так и отдельные меры и временные ограничения.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Правовой режим контртеррористической операции может вводиться в целях пресечения и раскрытия пр</w:t>
      </w:r>
      <w:r>
        <w:rPr>
          <w:rFonts w:ascii="Times New Roman" w:hAnsi="Times New Roman" w:cs="Times New Roman"/>
          <w:sz w:val="24"/>
          <w:szCs w:val="24"/>
        </w:rPr>
        <w:t xml:space="preserve">еступления, предусмотренного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четвертой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211 Уголовного кодек</w:t>
      </w:r>
      <w:r>
        <w:rPr>
          <w:rFonts w:ascii="Times New Roman" w:hAnsi="Times New Roman" w:cs="Times New Roman"/>
          <w:sz w:val="24"/>
          <w:szCs w:val="24"/>
        </w:rPr>
        <w:t xml:space="preserve">са Российской Федерации, и (или) сопряженного с осуществлением террористической деятельности преступления, предусмотренного статьями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Уголовного кодекса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(далее - преступления террористической направленности), минимизации его последствий и защиты жизненно важных интересов личности, общества и государства. В этих случаях при введении правового режима контртеррористической операции приме</w:t>
      </w:r>
      <w:r>
        <w:rPr>
          <w:rFonts w:ascii="Times New Roman" w:hAnsi="Times New Roman" w:cs="Times New Roman"/>
          <w:sz w:val="24"/>
          <w:szCs w:val="24"/>
        </w:rPr>
        <w:t xml:space="preserve">няются положения, предусмотренные настоящей статьей и статьями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закона. (в ред. Федерального закона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 Условия проведения контртеррористической операции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Контртеррористическая операция проводится </w:t>
      </w:r>
      <w:r>
        <w:rPr>
          <w:rFonts w:ascii="Times New Roman" w:hAnsi="Times New Roman" w:cs="Times New Roman"/>
          <w:sz w:val="24"/>
          <w:szCs w:val="24"/>
        </w:rPr>
        <w:t xml:space="preserve">для пресечения террористического акта и преступлений террористической направленности в случае принятия решения о ее проведении в порядке, предусмотренном настоящей статьей. (в ред. Федерального закона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безопасности, либо по его указанию иное долж</w:t>
      </w:r>
      <w:r>
        <w:rPr>
          <w:rFonts w:ascii="Times New Roman" w:hAnsi="Times New Roman" w:cs="Times New Roman"/>
          <w:sz w:val="24"/>
          <w:szCs w:val="24"/>
        </w:rPr>
        <w:t>ностное лицо федерального органа исполнительной власти в области обеспечения безопасности, либо руководитель территориального органа федерального органа исполнительной власти в области обеспечения безопасности, если руководителем федерального органа исполн</w:t>
      </w:r>
      <w:r>
        <w:rPr>
          <w:rFonts w:ascii="Times New Roman" w:hAnsi="Times New Roman" w:cs="Times New Roman"/>
          <w:sz w:val="24"/>
          <w:szCs w:val="24"/>
        </w:rPr>
        <w:t>ительной власти в области обеспечения безопасности не принято иное решение.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случае, если для проведения контртеррористической операции требуются значительные силы и средства и она охватывает территорию, на которой проживает значительное число людей, р</w:t>
      </w:r>
      <w:r>
        <w:rPr>
          <w:rFonts w:ascii="Times New Roman" w:hAnsi="Times New Roman" w:cs="Times New Roman"/>
          <w:sz w:val="24"/>
          <w:szCs w:val="24"/>
        </w:rPr>
        <w:t xml:space="preserve">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территории, в пределах которой она проводится, Президента Российской Федерации, Председателя </w:t>
      </w:r>
      <w:r>
        <w:rPr>
          <w:rFonts w:ascii="Times New Roman" w:hAnsi="Times New Roman" w:cs="Times New Roman"/>
          <w:sz w:val="24"/>
          <w:szCs w:val="24"/>
        </w:rPr>
        <w:t>Правительства Российской Федерации, Председателя Совета Федерации Федерального Собрания Российской Федерации, Председателя Государственной Думы Федерального Собрания Российской Федерации, Генерального прокурора Российской Федерации и при необходимости иных</w:t>
      </w:r>
      <w:r>
        <w:rPr>
          <w:rFonts w:ascii="Times New Roman" w:hAnsi="Times New Roman" w:cs="Times New Roman"/>
          <w:sz w:val="24"/>
          <w:szCs w:val="24"/>
        </w:rPr>
        <w:t xml:space="preserve"> должностных лиц.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13. Руководство контртеррористической операцией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Лицо, принявшее в соответствии с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настоящего Федерального закона решение о про</w:t>
      </w:r>
      <w:r>
        <w:rPr>
          <w:rFonts w:ascii="Times New Roman" w:hAnsi="Times New Roman" w:cs="Times New Roman"/>
          <w:sz w:val="24"/>
          <w:szCs w:val="24"/>
        </w:rPr>
        <w:t>ведении контртеррористической операции, является руководителем контртеррористической операции и несет персональную ответственность за ее проведение. В период проведения контртеррористической операции ее руководитель может быть заменен только по решению рук</w:t>
      </w:r>
      <w:r>
        <w:rPr>
          <w:rFonts w:ascii="Times New Roman" w:hAnsi="Times New Roman" w:cs="Times New Roman"/>
          <w:sz w:val="24"/>
          <w:szCs w:val="24"/>
        </w:rPr>
        <w:t xml:space="preserve">оводителя федерального органа исполнительной власти в области обеспечения безопасности. (в ред. Федерального закона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Руководитель контртеррористическ</w:t>
      </w:r>
      <w:r>
        <w:rPr>
          <w:rFonts w:ascii="Times New Roman" w:hAnsi="Times New Roman" w:cs="Times New Roman"/>
          <w:sz w:val="24"/>
          <w:szCs w:val="24"/>
        </w:rPr>
        <w:t>ой операции: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определяет структуру и порядок работы оперативного штаба на период проведения контртеррористической операции, а также задачи и функции должностных лиц, включенных в состав оперативного штаба; (в ред. Федерального закона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определяет состав сил и средств, необходимых для проведения контртеррористической операции, а также принимает решение о привлечении к участию в работе оперативного штаб</w:t>
      </w:r>
      <w:r>
        <w:rPr>
          <w:rFonts w:ascii="Times New Roman" w:hAnsi="Times New Roman" w:cs="Times New Roman"/>
          <w:sz w:val="24"/>
          <w:szCs w:val="24"/>
        </w:rPr>
        <w:t>а иных лиц;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отдает распоряжения оперативному штабу о подготовке расчетов и предложений по проведению контртеррористической операции;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порядке, определяемом нормативными правовыми актами федерального органа исполнительной власти в области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безопасности, согласованными с федеральными органами исполнительной власти, ведающими вопросами обороны, внутренних дел, обеспечения деятельности войск национальной гвардии Российской Федерации, юстиции, иностранных дел, гражданской обороны, защиты населе</w:t>
      </w:r>
      <w:r>
        <w:rPr>
          <w:rFonts w:ascii="Times New Roman" w:hAnsi="Times New Roman" w:cs="Times New Roman"/>
          <w:sz w:val="24"/>
          <w:szCs w:val="24"/>
        </w:rPr>
        <w:t xml:space="preserve">ния и территорий от чрезвычайных ситуаций, обеспечения пожарной безопасности и безопасности людей на водных объектах, привлекает силы и средства этих органов, а также иных федеральных органов исполнительной власти и органов исполнительной власти субъектов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Федерации, необходимые для проведения контртеррористической операции и минимизации последствий террористического акта; (в ред. Федерального закона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определяет представителя оперативного штаба, ответственного за поддержание связи с представителями средств массовой информации и общественности;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определяет территорию (объекты), в пределах которой (на которых) вводится правовой режим контрт</w:t>
      </w:r>
      <w:r>
        <w:rPr>
          <w:rFonts w:ascii="Times New Roman" w:hAnsi="Times New Roman" w:cs="Times New Roman"/>
          <w:sz w:val="24"/>
          <w:szCs w:val="24"/>
        </w:rPr>
        <w:t xml:space="preserve">еррористической операции, и устанавливает комплекс мер и временных ограничений, предусмотренных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закона; (в ред. Федерального закон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отдает боевое распоряжение (боевой приказ) о применении группировки сил и средств, создаваемой в соответствии со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 (в ред. Федерального закона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реализует иные полномочия </w:t>
      </w:r>
      <w:r>
        <w:rPr>
          <w:rFonts w:ascii="Times New Roman" w:hAnsi="Times New Roman" w:cs="Times New Roman"/>
          <w:sz w:val="24"/>
          <w:szCs w:val="24"/>
        </w:rPr>
        <w:t>по руководству контртеррористической операцией.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14. Компетенция оперативного штаба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Руководитель оперативного штаба и его состав определяются в порядке, установленном Президентом Российской Федерации.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Оперативный штаб: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осуществляет сбор све</w:t>
      </w:r>
      <w:r>
        <w:rPr>
          <w:rFonts w:ascii="Times New Roman" w:hAnsi="Times New Roman" w:cs="Times New Roman"/>
          <w:sz w:val="24"/>
          <w:szCs w:val="24"/>
        </w:rPr>
        <w:t>дений об обстановке, обобщение, анализ и оценку информации в целях определения характера и масштаба готовящегося или совершаемого террористического акта;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подготавливает расчеты и предложения по проведению контртеррористической операции;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разрабатывает</w:t>
      </w:r>
      <w:r>
        <w:rPr>
          <w:rFonts w:ascii="Times New Roman" w:hAnsi="Times New Roman" w:cs="Times New Roman"/>
          <w:sz w:val="24"/>
          <w:szCs w:val="24"/>
        </w:rPr>
        <w:t xml:space="preserve"> план проведения контртеррористической операции и после утверждения указанного плана организует контроль за его исполнением;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подготавливает боевые распоряжения (боевые приказы), другие документы, определяющие порядок подготовки и проведения контртеррори</w:t>
      </w:r>
      <w:r>
        <w:rPr>
          <w:rFonts w:ascii="Times New Roman" w:hAnsi="Times New Roman" w:cs="Times New Roman"/>
          <w:sz w:val="24"/>
          <w:szCs w:val="24"/>
        </w:rPr>
        <w:t>стической операции, правовой режим контртеррористической операции;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организует взаимодействие привлекаемых для проведения контртеррористической операции сил и средств;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принимает другие меры по предотвращению террористического акта и минимизации его во</w:t>
      </w:r>
      <w:r>
        <w:rPr>
          <w:rFonts w:ascii="Times New Roman" w:hAnsi="Times New Roman" w:cs="Times New Roman"/>
          <w:sz w:val="24"/>
          <w:szCs w:val="24"/>
        </w:rPr>
        <w:t xml:space="preserve">зможных последствий. (в ред. Федерального закона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15. Силы и средства, привлекаемые для проведения контртеррористической операции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Пресечение </w:t>
      </w:r>
      <w:r>
        <w:rPr>
          <w:rFonts w:ascii="Times New Roman" w:hAnsi="Times New Roman" w:cs="Times New Roman"/>
          <w:sz w:val="24"/>
          <w:szCs w:val="24"/>
        </w:rPr>
        <w:t>террористического акта осуществляется силами и средствами органов федеральной службы безопасности, а также создаваемой группировки сил и средств.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Для проведения контртеррористической операции по решению руководителя контртеррористической операции создае</w:t>
      </w:r>
      <w:r>
        <w:rPr>
          <w:rFonts w:ascii="Times New Roman" w:hAnsi="Times New Roman" w:cs="Times New Roman"/>
          <w:sz w:val="24"/>
          <w:szCs w:val="24"/>
        </w:rPr>
        <w:t>тся группировка сил и средств.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состав группировки сил и средств могут включаться подразделения, воинские части и соединения Вооруженных Сил Российской Федерации, подразделения федеральных органов исполнительной власти, ведающих вопросами безопасности,</w:t>
      </w:r>
      <w:r>
        <w:rPr>
          <w:rFonts w:ascii="Times New Roman" w:hAnsi="Times New Roman" w:cs="Times New Roman"/>
          <w:sz w:val="24"/>
          <w:szCs w:val="24"/>
        </w:rPr>
        <w:t xml:space="preserve"> обороны, внутренних дел, обеспечения деятельности войск национальной гвардии Российской Федерации, юстиции, гражданской обороны, защиты населения и территорий от чрезвычайных ситуаций, обеспечения пожарной безопасности и безопасности людей на водных объек</w:t>
      </w:r>
      <w:r>
        <w:rPr>
          <w:rFonts w:ascii="Times New Roman" w:hAnsi="Times New Roman" w:cs="Times New Roman"/>
          <w:sz w:val="24"/>
          <w:szCs w:val="24"/>
        </w:rPr>
        <w:t xml:space="preserve">тах, других федеральных органов исполнительной власти и федеральных государственных органов, а также подразделения органов исполнительной власти субъектов Российской Федерации. (в ред. Федеральных законов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04.06.2014 N 145-ФЗ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Единое управление силами и средствами, входящими в состав группировки, включая переподчи</w:t>
      </w:r>
      <w:r>
        <w:rPr>
          <w:rFonts w:ascii="Times New Roman" w:hAnsi="Times New Roman" w:cs="Times New Roman"/>
          <w:sz w:val="24"/>
          <w:szCs w:val="24"/>
        </w:rPr>
        <w:t>нение представителей и подразделений федеральных органов исполнительной власти, указанных в части 3 настоящей статьи, осуществляет руководитель контртеррористической операции. Все военнослужащие, сотрудники и специалисты, привлекаемые для проведения контрт</w:t>
      </w:r>
      <w:r>
        <w:rPr>
          <w:rFonts w:ascii="Times New Roman" w:hAnsi="Times New Roman" w:cs="Times New Roman"/>
          <w:sz w:val="24"/>
          <w:szCs w:val="24"/>
        </w:rPr>
        <w:t>еррористической операции, с момента начала контртеррористической операции и до ее окончания подчиняются руководителю контртеррористической операции.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 момента, когда руководителем контртеррористической операции отдано боевое распоряжение (боевой приказ)</w:t>
      </w:r>
      <w:r>
        <w:rPr>
          <w:rFonts w:ascii="Times New Roman" w:hAnsi="Times New Roman" w:cs="Times New Roman"/>
          <w:sz w:val="24"/>
          <w:szCs w:val="24"/>
        </w:rPr>
        <w:t xml:space="preserve"> о применении группировки сил и средств, вмешательство любого другого лица независимо от занимаемой им должности в управление подразделениями, входящими в состав группировки сил и средств, не допускается. (в ред. Федерального закона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Участвующие в контртеррористической операции подразделения федеральных органов исполнительной власти, указанных в части 3 настоящей статьи, применяют боевую технику, оружи</w:t>
      </w:r>
      <w:r>
        <w:rPr>
          <w:rFonts w:ascii="Times New Roman" w:hAnsi="Times New Roman" w:cs="Times New Roman"/>
          <w:sz w:val="24"/>
          <w:szCs w:val="24"/>
        </w:rPr>
        <w:t>е и специальные средства в соответствии с нормативными правовыми актами Российской Федерации.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16. Ведение переговоров в ходе контртеррористической операции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сохранения жизни и здоровья людей возможно ведение переговоров лицами, специально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уполномоченными на то руководителем контртеррористической операции.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ведении переговоров с террористами не должны рассматриваться выдвигаемые ими политические требования.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17. Окончание контртеррористической операции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Контртеррористическая </w:t>
      </w:r>
      <w:r>
        <w:rPr>
          <w:rFonts w:ascii="Times New Roman" w:hAnsi="Times New Roman" w:cs="Times New Roman"/>
          <w:sz w:val="24"/>
          <w:szCs w:val="24"/>
        </w:rPr>
        <w:t>операция считается оконченной в случае, если террористический акт пресечен (прекращен) и ликвидирована угроза жизни, здоровью, имуществу и иным охраняемым законом интересам людей, находящихся на территории, в пределах которой проводилась контртеррористичес</w:t>
      </w:r>
      <w:r>
        <w:rPr>
          <w:rFonts w:ascii="Times New Roman" w:hAnsi="Times New Roman" w:cs="Times New Roman"/>
          <w:sz w:val="24"/>
          <w:szCs w:val="24"/>
        </w:rPr>
        <w:t>кая операция.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 наличии условий, указанных в части 1 настоящей статьи, руководитель контртеррористической операции объявляет контртеррористическую операцию оконченной. (в ред. Федерального закона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18. Возмещение вреда, причиненного в результате террористического акта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Государство осуществляет в порядке, установленном Правительством Российской Федерации, компенсационные выплаты физическим и </w:t>
      </w:r>
      <w:r>
        <w:rPr>
          <w:rFonts w:ascii="Times New Roman" w:hAnsi="Times New Roman" w:cs="Times New Roman"/>
          <w:sz w:val="24"/>
          <w:szCs w:val="24"/>
        </w:rPr>
        <w:t xml:space="preserve">юридическим лицам, которым был причинен ущерб в результате террористического акта. (в ред. Федерального закона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302-ФЗ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Возмещение вреда, включая моральн</w:t>
      </w:r>
      <w:r>
        <w:rPr>
          <w:rFonts w:ascii="Times New Roman" w:hAnsi="Times New Roman" w:cs="Times New Roman"/>
          <w:sz w:val="24"/>
          <w:szCs w:val="24"/>
        </w:rPr>
        <w:t>ый вред, причиненного в результате террористического акта, осуществляется в порядке, установленном законодательством Российской Федерации о гражданском судопроизводстве, за счет средств лица, совершившего террористический акт, а также за счет средств его б</w:t>
      </w:r>
      <w:r>
        <w:rPr>
          <w:rFonts w:ascii="Times New Roman" w:hAnsi="Times New Roman" w:cs="Times New Roman"/>
          <w:sz w:val="24"/>
          <w:szCs w:val="24"/>
        </w:rPr>
        <w:t>лизких родственников, родственников и близких лиц при наличии достаточных оснований полагать, что деньги, ценности и иное имущество получены ими в результате террористической деятельности и (или) являются доходом от такого имущества. На требование о возмещ</w:t>
      </w:r>
      <w:r>
        <w:rPr>
          <w:rFonts w:ascii="Times New Roman" w:hAnsi="Times New Roman" w:cs="Times New Roman"/>
          <w:sz w:val="24"/>
          <w:szCs w:val="24"/>
        </w:rPr>
        <w:t>ении вреда, причиненного в результате террористического акта жизни или здоровью граждан, исковая давность не распространяется. Срок исковой давности по требованиям о возмещении вреда, причиненного имуществу в результате террористического акта, устанавливае</w:t>
      </w:r>
      <w:r>
        <w:rPr>
          <w:rFonts w:ascii="Times New Roman" w:hAnsi="Times New Roman" w:cs="Times New Roman"/>
          <w:sz w:val="24"/>
          <w:szCs w:val="24"/>
        </w:rPr>
        <w:t xml:space="preserve">тся в пределах сроков давности привлечения к уголовной ответственности за совершение указанного преступления. (в ред. Федерального закона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302-ФЗ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Федера</w:t>
      </w:r>
      <w:r>
        <w:rPr>
          <w:rFonts w:ascii="Times New Roman" w:hAnsi="Times New Roman" w:cs="Times New Roman"/>
          <w:sz w:val="24"/>
          <w:szCs w:val="24"/>
        </w:rPr>
        <w:t>льные органы исполнительной власти, осуществляющие в пределах своих полномочий противодействие терроризму и уполномоченные на осуществление оперативно-разыскной деятельности, вправе истребовать сведения о законности происхождения денег, ценностей, иного им</w:t>
      </w:r>
      <w:r>
        <w:rPr>
          <w:rFonts w:ascii="Times New Roman" w:hAnsi="Times New Roman" w:cs="Times New Roman"/>
          <w:sz w:val="24"/>
          <w:szCs w:val="24"/>
        </w:rPr>
        <w:t>ущества и доходов от них у близких родственников, родственников и близких лиц лица, совершившего террористический акт, при наличии достаточных оснований полагать, что данное имущество получено в результате террористической деятельности и (или) является дох</w:t>
      </w:r>
      <w:r>
        <w:rPr>
          <w:rFonts w:ascii="Times New Roman" w:hAnsi="Times New Roman" w:cs="Times New Roman"/>
          <w:sz w:val="24"/>
          <w:szCs w:val="24"/>
        </w:rPr>
        <w:t xml:space="preserve">одом от такого имущества, и проводить проверку на предмет достоверности этих сведений. Указанные лица обязаны представлять истребуемые сведения. Право истребовать указанные сведения действует только в отношении денег, ценностей, иного имущества и доходов, </w:t>
      </w:r>
      <w:r>
        <w:rPr>
          <w:rFonts w:ascii="Times New Roman" w:hAnsi="Times New Roman" w:cs="Times New Roman"/>
          <w:sz w:val="24"/>
          <w:szCs w:val="24"/>
        </w:rPr>
        <w:t xml:space="preserve">которые были получены не ранее установленного факта начала участия лица, совершившего террористический акт, в террористической деятельности. В случае отсутствия достоверных сведений о законности происхождения денег, ценностей, иного имущества и доходов от </w:t>
      </w:r>
      <w:r>
        <w:rPr>
          <w:rFonts w:ascii="Times New Roman" w:hAnsi="Times New Roman" w:cs="Times New Roman"/>
          <w:sz w:val="24"/>
          <w:szCs w:val="24"/>
        </w:rPr>
        <w:t>них соответствующие материалы направляются в органы прокуратуры Российской Федерации. Генеральный прокурор Российской Федерации или подчиненные ему прокуроры при получении указанных материалов в порядке, установленном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 гражданском судопроизводстве, обращаются в суд с заявлением об обращении в доход Российской Федерации денег, ценностей, иного имущества и доходов от них, в отношении которых лицом не представлены сведения, подтверждающие законность их приобретения. (в р</w:t>
      </w:r>
      <w:r>
        <w:rPr>
          <w:rFonts w:ascii="Times New Roman" w:hAnsi="Times New Roman" w:cs="Times New Roman"/>
          <w:sz w:val="24"/>
          <w:szCs w:val="24"/>
        </w:rPr>
        <w:t xml:space="preserve">ед. Федерального закона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302-ФЗ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Возмещение вреда, причиненного при пресечении террористического акта правомерными действиями, осуществляется за счет средс</w:t>
      </w:r>
      <w:r>
        <w:rPr>
          <w:rFonts w:ascii="Times New Roman" w:hAnsi="Times New Roman" w:cs="Times New Roman"/>
          <w:sz w:val="24"/>
          <w:szCs w:val="24"/>
        </w:rPr>
        <w:t>тв федерального бюджета в соответствии с законодательством Российской Федерации в порядке, установленном Правительством Российской Федерации.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Вред, причиненный при пресечении террористического акта правомерными действиями здоровью и имуществу лица, учас</w:t>
      </w:r>
      <w:r>
        <w:rPr>
          <w:rFonts w:ascii="Times New Roman" w:hAnsi="Times New Roman" w:cs="Times New Roman"/>
          <w:sz w:val="24"/>
          <w:szCs w:val="24"/>
        </w:rPr>
        <w:t>твующего в террористическом акте, а также вред, вызванный смертью этого лица, возмещению не подлежит.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19. Социальная реабилитация лиц, пострадавших в результате террористического акта, и лиц, участвующих в борьбе с терроризмом (в ред. Федерального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закона </w:t>
      </w:r>
      <w:hyperlink r:id="rId8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08.11.2008 N 203-ФЗ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Социальная реабилитация лиц, пострадавших в результате террористического акта, а также лиц, указанных в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включает в себя психологическую, медицинскую и профессиональную реабилитацию, правовую помощь, содействие в трудоустройстве, предо</w:t>
      </w:r>
      <w:r>
        <w:rPr>
          <w:rFonts w:ascii="Times New Roman" w:hAnsi="Times New Roman" w:cs="Times New Roman"/>
          <w:sz w:val="24"/>
          <w:szCs w:val="24"/>
        </w:rPr>
        <w:t xml:space="preserve">ставление жилья, проводится в целях социальной адаптации лиц, пострадавших в результате террористического акта, и их интеграции в общество и осуществляется за счет средств федерального бюджета в порядке, определяемом Правительством Российской Федерации, а </w:t>
      </w:r>
      <w:r>
        <w:rPr>
          <w:rFonts w:ascii="Times New Roman" w:hAnsi="Times New Roman" w:cs="Times New Roman"/>
          <w:sz w:val="24"/>
          <w:szCs w:val="24"/>
        </w:rPr>
        <w:t xml:space="preserve">также средств бюджета субъекта Российской Федерации, на территории которого совершен террористический акт, и иных источников, предусмотренных законодательством Российской Федерации. (в ред. Федерального закона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08.11.2008 N 203-ФЗ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Для лиц, указанных в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федеральными законами и иными нормативными пр</w:t>
      </w:r>
      <w:r>
        <w:rPr>
          <w:rFonts w:ascii="Times New Roman" w:hAnsi="Times New Roman" w:cs="Times New Roman"/>
          <w:sz w:val="24"/>
          <w:szCs w:val="24"/>
        </w:rPr>
        <w:t xml:space="preserve">авовыми актами Российской Федерации помимо социальной реабилитации могут быть предусмотрены реабилитационные мероприятия иного характера. (в ред. Федерального закона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08.11.2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008 N 203-ФЗ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20. Категории лиц, участвующих в борьбе с терроризмом, подлежащих правовой и социальной защите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Лица, участвующие в борьбе с терроризмом, находятся под защитой государства и подлежат правовой и социальной защите. К указанным лица</w:t>
      </w:r>
      <w:r>
        <w:rPr>
          <w:rFonts w:ascii="Times New Roman" w:hAnsi="Times New Roman" w:cs="Times New Roman"/>
          <w:sz w:val="24"/>
          <w:szCs w:val="24"/>
        </w:rPr>
        <w:t>м относятся: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военнослужащие, сотрудники и специалисты федеральных органов исполнительной власти и иных государственных органов, осуществляющих борьбу с терроризмом; (в ред. Федерального закона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321-ФЗ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лица, содействующие на постоянной или временной основе федеральным органам исполнительной власти, осуществляющим борьбу с терроризмом, в выявлении, предупреждении, пресечении, раскрытии и расследовании терр</w:t>
      </w:r>
      <w:r>
        <w:rPr>
          <w:rFonts w:ascii="Times New Roman" w:hAnsi="Times New Roman" w:cs="Times New Roman"/>
          <w:sz w:val="24"/>
          <w:szCs w:val="24"/>
        </w:rPr>
        <w:t>ористических актов и минимизации их последствий;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2.1) сотрудники Следственного комитета Российской Федерации, принимающие участие в выездах на места происшествия и документальном закреплении следов совершенных преступлений на территориях (перечне объектов)</w:t>
      </w:r>
      <w:r>
        <w:rPr>
          <w:rFonts w:ascii="Times New Roman" w:hAnsi="Times New Roman" w:cs="Times New Roman"/>
          <w:sz w:val="24"/>
          <w:szCs w:val="24"/>
        </w:rPr>
        <w:t xml:space="preserve">, в пределах которых (на которых) введен правовой режим контртеррористической операции; (в ред. Федерального закона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28.12.2010 N 404-ФЗ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члены семей лиц, указанных в </w:t>
      </w:r>
      <w:r>
        <w:rPr>
          <w:rFonts w:ascii="Times New Roman" w:hAnsi="Times New Roman" w:cs="Times New Roman"/>
          <w:sz w:val="24"/>
          <w:szCs w:val="24"/>
        </w:rPr>
        <w:t xml:space="preserve">пунктах 1, 2 и 2.1 настоящей части, если необходимость в обеспечении их защиты вызвана участием указанных лиц в борьбе с терроризмом. (в ред. Федерального закона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N 404-ФЗ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Социальная защита лиц, участвующих в борьбе с терроризмом, осуществляется с учетом правового статуса таких лиц, устанавливаемого федеральными законами и иными нормативными правовыми актами Российской Федерации, в порядке, установленном Пра</w:t>
      </w:r>
      <w:r>
        <w:rPr>
          <w:rFonts w:ascii="Times New Roman" w:hAnsi="Times New Roman" w:cs="Times New Roman"/>
          <w:sz w:val="24"/>
          <w:szCs w:val="24"/>
        </w:rPr>
        <w:t>вительством Российской Федерации.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21. Возмещение вреда лицам, участвующим в борьбе с терроризмом, и меры их социальной защиты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Возмещение вреда, причиненного жизни, здоровью и имуществу лиц, указанных в </w:t>
      </w: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в связи с их участием в борьбе с терроризмом, осуществляется в соответствии с законодательством Российской Федерации в порядке, установленном Правительством Российской Федер</w:t>
      </w:r>
      <w:r>
        <w:rPr>
          <w:rFonts w:ascii="Times New Roman" w:hAnsi="Times New Roman" w:cs="Times New Roman"/>
          <w:sz w:val="24"/>
          <w:szCs w:val="24"/>
        </w:rPr>
        <w:t>ации.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 гибели лица, принимавшего участие в осуществлении мероприятия по борьбе с терроризмом, членам семьи погибшего и лицам, находившимся на его иждивении, выплачивается единовременное пособие в размере шестисот тысяч рублей, а также гарантируе</w:t>
      </w:r>
      <w:r>
        <w:rPr>
          <w:rFonts w:ascii="Times New Roman" w:hAnsi="Times New Roman" w:cs="Times New Roman"/>
          <w:sz w:val="24"/>
          <w:szCs w:val="24"/>
        </w:rPr>
        <w:t>тся сохранение очереди на получение жилья, компенсаций по оплате жилья и жилищно-коммунальных услуг, если имелось право на получение таких компенсаций. Нетрудоспособным членам семьи погибшего и лицам, находившимся на его иждивении, назначается пенсия по сл</w:t>
      </w:r>
      <w:r>
        <w:rPr>
          <w:rFonts w:ascii="Times New Roman" w:hAnsi="Times New Roman" w:cs="Times New Roman"/>
          <w:sz w:val="24"/>
          <w:szCs w:val="24"/>
        </w:rPr>
        <w:t>учаю потери кормильца.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случае, если лицо, принимавшее участие в осуществлении мероприятия по борьбе с терроризмом, получило увечье, повлекшее за собой наступление инвалидности, этому лицу за счет средств федерального бюджета выплачивается единовременн</w:t>
      </w:r>
      <w:r>
        <w:rPr>
          <w:rFonts w:ascii="Times New Roman" w:hAnsi="Times New Roman" w:cs="Times New Roman"/>
          <w:sz w:val="24"/>
          <w:szCs w:val="24"/>
        </w:rPr>
        <w:t>ое пособие в размере трехсот тысяч рублей и назначается пенсия в соответствии с законодательством Российской Федерации.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случае, если лицо, принимавшее участие в осуществлении мероприятия по борьбе с терроризмом, получило ранение, не повлекшее за собой</w:t>
      </w:r>
      <w:r>
        <w:rPr>
          <w:rFonts w:ascii="Times New Roman" w:hAnsi="Times New Roman" w:cs="Times New Roman"/>
          <w:sz w:val="24"/>
          <w:szCs w:val="24"/>
        </w:rPr>
        <w:t xml:space="preserve"> наступления инвалидности, этому лицу выплачивается единовременное пособие в размере ста тысяч рублей.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случае, если имущество лица, принимавшего участие в осуществлении мероприятия по борьбе с терроризмом, утрачено или повреждено, это лицо имеет право</w:t>
      </w:r>
      <w:r>
        <w:rPr>
          <w:rFonts w:ascii="Times New Roman" w:hAnsi="Times New Roman" w:cs="Times New Roman"/>
          <w:sz w:val="24"/>
          <w:szCs w:val="24"/>
        </w:rPr>
        <w:t xml:space="preserve"> на возмещение его стоимости в порядке, установленном Правительством Российской Федерации.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Единовременные пособия, предусмотренные частями 2 - 4 настоящей статьи, выплачиваются независимо от других единовременных пособий и компенсаций, установленных зак</w:t>
      </w:r>
      <w:r>
        <w:rPr>
          <w:rFonts w:ascii="Times New Roman" w:hAnsi="Times New Roman" w:cs="Times New Roman"/>
          <w:sz w:val="24"/>
          <w:szCs w:val="24"/>
        </w:rPr>
        <w:t xml:space="preserve">онодательством Российской Федерации. (в ред. Федерального закона </w:t>
      </w: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18.03.2020 N 54-ФЗ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22. Правомерное причинение вреда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Лишение жизни лица, совершающего террористиче</w:t>
      </w:r>
      <w:r>
        <w:rPr>
          <w:rFonts w:ascii="Times New Roman" w:hAnsi="Times New Roman" w:cs="Times New Roman"/>
          <w:sz w:val="24"/>
          <w:szCs w:val="24"/>
        </w:rPr>
        <w:t>ский акт, а также причинение вреда здоровью или имуществу такого лица либо иным охраняемым законом интересам личности, общества или государства при пресечении террористического акта либо осуществлении иных мероприятий по борьбе с терроризмом действиями, пр</w:t>
      </w:r>
      <w:r>
        <w:rPr>
          <w:rFonts w:ascii="Times New Roman" w:hAnsi="Times New Roman" w:cs="Times New Roman"/>
          <w:sz w:val="24"/>
          <w:szCs w:val="24"/>
        </w:rPr>
        <w:t>едписываемыми или разрешенными законодательством Российской Федерации, являются правомерными.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23. Льготное исчисление выслуги лет, гарантии и компенсации лицам, участвующим в борьбе с терроризмом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Военнослужащим и сотрудникам федеральных органов </w:t>
      </w:r>
      <w:r>
        <w:rPr>
          <w:rFonts w:ascii="Times New Roman" w:hAnsi="Times New Roman" w:cs="Times New Roman"/>
          <w:sz w:val="24"/>
          <w:szCs w:val="24"/>
        </w:rPr>
        <w:t>исполнительной власти и иных государственных органов, проходящим (проходившим) службу в подразделениях, непосредственно осуществляющих (осуществлявших) борьбу с терроризмом, в выслугу лет (трудовой стаж) для назначения пенсий один день службы засчитывается</w:t>
      </w:r>
      <w:r>
        <w:rPr>
          <w:rFonts w:ascii="Times New Roman" w:hAnsi="Times New Roman" w:cs="Times New Roman"/>
          <w:sz w:val="24"/>
          <w:szCs w:val="24"/>
        </w:rPr>
        <w:t xml:space="preserve"> за полтора дня, а время непосредственного участия в контртеррористических операциях - из расчета один день службы за три дня. (в ред. Федерального закона 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321-Ф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(трудового стажа) для назначения пенсий </w:t>
      </w:r>
      <w:r>
        <w:rPr>
          <w:rFonts w:ascii="Times New Roman" w:hAnsi="Times New Roman" w:cs="Times New Roman"/>
          <w:sz w:val="24"/>
          <w:szCs w:val="24"/>
        </w:rPr>
        <w:t xml:space="preserve">устанавливаются в порядке, определяемом Правительством Российской Федерации. (в ред. Федерального закона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321-ФЗ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Военнослужащим и сотрудникам федеральных </w:t>
      </w:r>
      <w:r>
        <w:rPr>
          <w:rFonts w:ascii="Times New Roman" w:hAnsi="Times New Roman" w:cs="Times New Roman"/>
          <w:sz w:val="24"/>
          <w:szCs w:val="24"/>
        </w:rPr>
        <w:t>органов исполнительной власти и иных государственных органов, непосредственно участвующим в борьбе с терроризмом, Президентом Российской Федерации и Правительством Российской Федерации могут устанавливаться оклады по воинским должностям (должностные оклады</w:t>
      </w:r>
      <w:r>
        <w:rPr>
          <w:rFonts w:ascii="Times New Roman" w:hAnsi="Times New Roman" w:cs="Times New Roman"/>
          <w:sz w:val="24"/>
          <w:szCs w:val="24"/>
        </w:rPr>
        <w:t xml:space="preserve">) с учетом повышения, а также могут устанавливаться дополнительные гарантии и компенсации. (в ред. Федеральных законов </w:t>
      </w: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321-ФЗ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08.11.2011 N 309-ФЗ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24. Ответственность организаций за причастность к терроризму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Российской Федерации запрещаются создание и деятельность организаций, цели или действия которых направлен</w:t>
      </w:r>
      <w:r>
        <w:rPr>
          <w:rFonts w:ascii="Times New Roman" w:hAnsi="Times New Roman" w:cs="Times New Roman"/>
          <w:sz w:val="24"/>
          <w:szCs w:val="24"/>
        </w:rPr>
        <w:t xml:space="preserve">ы на пропаганду, оправдание и поддержку терроризма или совершение преступлений, предусмотренных статьями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282.3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(в ред. Федеральных законов </w:t>
      </w:r>
      <w:hyperlink r:id="rId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197-ФЗ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28.06.2014 N 179-ФЗ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Организация признается террористической и подлежит ликвидации (ее деятельность - запрещению) по решению суда на основании заявления Генерального прокурора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или подчиненного ему прокурора в случае, если от имени или в интересах организации осуществляются организация, подготовка и совершение преступлений, предусмотренных статьями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282.3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Федерации, а также в случае, если указанные действия осуществляет лицо, которое контролирует реализацию организацией ее прав и обязанностей. Решение суда о ликвидации организации (запрете ее деятельности) распространяется на</w:t>
      </w:r>
      <w:r>
        <w:rPr>
          <w:rFonts w:ascii="Times New Roman" w:hAnsi="Times New Roman" w:cs="Times New Roman"/>
          <w:sz w:val="24"/>
          <w:szCs w:val="24"/>
        </w:rPr>
        <w:t xml:space="preserve"> региональные и другие структурные подразделения организации. Террористической организацией, деятельность которой подлежит запрещению (а при наличии организационно-правовой формы - ликвидации), также признается террористическое сообщество в случае вступлен</w:t>
      </w:r>
      <w:r>
        <w:rPr>
          <w:rFonts w:ascii="Times New Roman" w:hAnsi="Times New Roman" w:cs="Times New Roman"/>
          <w:sz w:val="24"/>
          <w:szCs w:val="24"/>
        </w:rPr>
        <w:t xml:space="preserve">ия в законную силу обвинительного приговора по уголовному делу в отношении лица за создание сообщества, предусмотренного </w:t>
      </w:r>
      <w:hyperlink r:id="rId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205.4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ации, за руководство этим сообществом или участие в нем. (в ред. Федеральных законов </w:t>
      </w:r>
      <w:hyperlink r:id="rId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197-ФЗ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302-ФЗ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28.06.2014 N 179-ФЗ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Оставшееся после удовлетворения требований кредиторов имущество организации, ликвидируемой по основаниям, предусмотренным настоящей статьей, подлежит конфискации и обращению в доход государства в порядке, установленном Правительством Российской Федерац</w:t>
      </w:r>
      <w:r>
        <w:rPr>
          <w:rFonts w:ascii="Times New Roman" w:hAnsi="Times New Roman" w:cs="Times New Roman"/>
          <w:sz w:val="24"/>
          <w:szCs w:val="24"/>
        </w:rPr>
        <w:t>ии. Решение о конфискации указанного имущества и его обращении в доход государства выносится судом одновременно с решением о ликвидации организации.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Положения настоящей статьи распространяются на иностранные и международные организации, а также на их от</w:t>
      </w:r>
      <w:r>
        <w:rPr>
          <w:rFonts w:ascii="Times New Roman" w:hAnsi="Times New Roman" w:cs="Times New Roman"/>
          <w:sz w:val="24"/>
          <w:szCs w:val="24"/>
        </w:rPr>
        <w:t>деления, филиалы и представительства в Российской Федерации.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Федеральный орган исполнительной власти в области обеспечения безопасности ведет единый федеральный список организаций, в том числе иностранных и международных организаций, признанных в соотве</w:t>
      </w:r>
      <w:r>
        <w:rPr>
          <w:rFonts w:ascii="Times New Roman" w:hAnsi="Times New Roman" w:cs="Times New Roman"/>
          <w:sz w:val="24"/>
          <w:szCs w:val="24"/>
        </w:rPr>
        <w:t>тствии с законодательством Российской Федерации террористическими. Копия вступившего в законную силу судебного решения по делу о признании организации террористической и о ее ликвидации (запрете ее деятельности) или копия вступившего в законную силу пригов</w:t>
      </w:r>
      <w:r>
        <w:rPr>
          <w:rFonts w:ascii="Times New Roman" w:hAnsi="Times New Roman" w:cs="Times New Roman"/>
          <w:sz w:val="24"/>
          <w:szCs w:val="24"/>
        </w:rPr>
        <w:t xml:space="preserve">ора по уголовному делу о преступлениях, предусмотренных </w:t>
      </w:r>
      <w:hyperlink r:id="rId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205.4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Федерации, в пятидневный срок со дня вступления в законную силу соотве</w:t>
      </w:r>
      <w:r>
        <w:rPr>
          <w:rFonts w:ascii="Times New Roman" w:hAnsi="Times New Roman" w:cs="Times New Roman"/>
          <w:sz w:val="24"/>
          <w:szCs w:val="24"/>
        </w:rPr>
        <w:t>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безопасности. Указанный список подлежит опубликованию в официальных период</w:t>
      </w:r>
      <w:r>
        <w:rPr>
          <w:rFonts w:ascii="Times New Roman" w:hAnsi="Times New Roman" w:cs="Times New Roman"/>
          <w:sz w:val="24"/>
          <w:szCs w:val="24"/>
        </w:rPr>
        <w:t xml:space="preserve">ических изданиях, определенных Правительством Российской Федерации, в десятидневный срок со дня поступления копии соответствующего судебного решения в указанный федеральный орган исполнительной власти. (в ред. Федерального закона </w:t>
      </w: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505-ФЗ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Запрет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</w:t>
      </w:r>
      <w:r>
        <w:rPr>
          <w:rFonts w:ascii="Times New Roman" w:hAnsi="Times New Roman" w:cs="Times New Roman"/>
          <w:sz w:val="24"/>
          <w:szCs w:val="24"/>
        </w:rPr>
        <w:t>дательством Российской Федерации террористическими, может быть приостановлен по решению суда Российской Федерации на основании заявления Генерального прокурора Российской Федерации или его заместителя при наличии фактических данных о том, что такая организ</w:t>
      </w:r>
      <w:r>
        <w:rPr>
          <w:rFonts w:ascii="Times New Roman" w:hAnsi="Times New Roman" w:cs="Times New Roman"/>
          <w:sz w:val="24"/>
          <w:szCs w:val="24"/>
        </w:rPr>
        <w:t xml:space="preserve">ация после включения ее в указанный список прекратила осуществление деятельности, направленной на пропаганду, оправдание и поддержку терроризма или совершение преступлений, предусмотренных статьями </w:t>
      </w:r>
      <w:hyperlink r:id="rId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282.3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Федерации. Копия вступившего в законную силу судебного решения о приостановлении запрета деятельности организации, включенной в единый федеральный список организаций, в том числе иностранных и международных организац</w:t>
      </w:r>
      <w:r>
        <w:rPr>
          <w:rFonts w:ascii="Times New Roman" w:hAnsi="Times New Roman" w:cs="Times New Roman"/>
          <w:sz w:val="24"/>
          <w:szCs w:val="24"/>
        </w:rPr>
        <w:t>ий, признанных в соответствии с законодательством Российской Федерации террористическими, в пятидневный срок со дня вступления в законную силу данного судебного решения или возвращения дела из суда апелляционной инстанции направляется судом первой инстанци</w:t>
      </w:r>
      <w:r>
        <w:rPr>
          <w:rFonts w:ascii="Times New Roman" w:hAnsi="Times New Roman" w:cs="Times New Roman"/>
          <w:sz w:val="24"/>
          <w:szCs w:val="24"/>
        </w:rPr>
        <w:t xml:space="preserve">и в федеральный орган исполнительной власти в области обеспечения безопасности для внесения соответствующих изменений в указанный список. (в ред. Федерального закона </w:t>
      </w:r>
      <w:hyperlink r:id="rId1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024 N 513-ФЗ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Приостановление запрета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</w:t>
      </w:r>
      <w:r>
        <w:rPr>
          <w:rFonts w:ascii="Times New Roman" w:hAnsi="Times New Roman" w:cs="Times New Roman"/>
          <w:sz w:val="24"/>
          <w:szCs w:val="24"/>
        </w:rPr>
        <w:t xml:space="preserve">ими, может быть отменено в порядке, предусмотренном частью 6 настоящей статьи, при наличии фактических данных о том, что такая организация возобновила осуществление деятельности, направленной на пропаганду, оправдание и поддержку терроризма или совершение </w:t>
      </w:r>
      <w:r>
        <w:rPr>
          <w:rFonts w:ascii="Times New Roman" w:hAnsi="Times New Roman" w:cs="Times New Roman"/>
          <w:sz w:val="24"/>
          <w:szCs w:val="24"/>
        </w:rPr>
        <w:t xml:space="preserve">преступлений, предусмотренных статьями </w:t>
      </w:r>
      <w:hyperlink r:id="rId1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282.3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Федерации. (в ред. Федерального закона </w:t>
      </w:r>
      <w:hyperlink r:id="rId1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513-ФЗ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25. Вознаграждение за содействие борьбе с терроризмом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Лицам, оказывающим содействие в выявлении, предупреждении, пресечении, раскрытии и расследовании террористического акта, выявлении и задержании лиц, подготавливающи</w:t>
      </w:r>
      <w:r>
        <w:rPr>
          <w:rFonts w:ascii="Times New Roman" w:hAnsi="Times New Roman" w:cs="Times New Roman"/>
          <w:sz w:val="24"/>
          <w:szCs w:val="24"/>
        </w:rPr>
        <w:t>х, совершающих или совершивших такой акт, из средств федерального бюджета может выплачиваться денежное вознаграждение.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Источники финансирования выплат денежного вознаграждения устанавливаются Правительством Российской Федерации.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Размер, основания и п</w:t>
      </w:r>
      <w:r>
        <w:rPr>
          <w:rFonts w:ascii="Times New Roman" w:hAnsi="Times New Roman" w:cs="Times New Roman"/>
          <w:sz w:val="24"/>
          <w:szCs w:val="24"/>
        </w:rPr>
        <w:t>орядок выплат денежного вознаграждения определяются федеральным органом исполнительной власти в области обеспечения безопасности.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26. О признании утратившими силу отдельных законодательных актов (положений законодательных актов) Российской Федераци</w:t>
      </w:r>
      <w:r>
        <w:rPr>
          <w:rFonts w:ascii="Times New Roman" w:hAnsi="Times New Roman" w:cs="Times New Roman"/>
          <w:b/>
          <w:bCs/>
          <w:sz w:val="32"/>
          <w:szCs w:val="32"/>
        </w:rPr>
        <w:t>и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 дня вступления в силу настоящего Федерального закона признать утратившими силу: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статьи </w:t>
      </w:r>
      <w:hyperlink r:id="rId1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25 июля 1998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130-ФЗ "О борьбе с </w:t>
      </w:r>
      <w:r>
        <w:rPr>
          <w:rFonts w:ascii="Times New Roman" w:hAnsi="Times New Roman" w:cs="Times New Roman"/>
          <w:sz w:val="24"/>
          <w:szCs w:val="24"/>
        </w:rPr>
        <w:t xml:space="preserve">терроризмом" (Собрание законодательства Российской Федерации, 1998,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3808);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Федеральный закон </w:t>
      </w:r>
      <w:hyperlink r:id="rId1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ноября 2002 года N 144-ФЗ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дополнения в Федеральный </w:t>
      </w:r>
      <w:r>
        <w:rPr>
          <w:rFonts w:ascii="Times New Roman" w:hAnsi="Times New Roman" w:cs="Times New Roman"/>
          <w:sz w:val="24"/>
          <w:szCs w:val="24"/>
        </w:rPr>
        <w:t xml:space="preserve">закон "О борьбе с терроризмом" (Собрание законодательства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47, ст. 4634);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1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33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30 июня 2003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86-ФЗ "О внесен</w:t>
      </w:r>
      <w:r>
        <w:rPr>
          <w:rFonts w:ascii="Times New Roman" w:hAnsi="Times New Roman" w:cs="Times New Roman"/>
          <w:sz w:val="24"/>
          <w:szCs w:val="24"/>
        </w:rPr>
        <w:t>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</w:t>
      </w:r>
      <w:r>
        <w:rPr>
          <w:rFonts w:ascii="Times New Roman" w:hAnsi="Times New Roman" w:cs="Times New Roman"/>
          <w:sz w:val="24"/>
          <w:szCs w:val="24"/>
        </w:rPr>
        <w:t xml:space="preserve">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Федерации,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2700).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 с 1 января 2007 года: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Федеральный закон </w:t>
      </w:r>
      <w:hyperlink r:id="rId1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июля 1998 года N 130-ФЗ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борьбе с терроризмом" (Собрание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1998,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3808);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1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 Федерального закона от 7 августа 2000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122-ФЗ "О порядке установления размеров стипендий и социальных выплат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Федерации" (Собрание законодательства Российской Федерации, 2000,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3348);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1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106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22 августа 2004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122-ФЗ "О внесении изменений</w:t>
      </w:r>
      <w:r>
        <w:rPr>
          <w:rFonts w:ascii="Times New Roman" w:hAnsi="Times New Roman" w:cs="Times New Roman"/>
          <w:sz w:val="24"/>
          <w:szCs w:val="24"/>
        </w:rPr>
        <w:t xml:space="preserve">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</w:t>
      </w:r>
      <w:r>
        <w:rPr>
          <w:rFonts w:ascii="Times New Roman" w:hAnsi="Times New Roman" w:cs="Times New Roman"/>
          <w:sz w:val="24"/>
          <w:szCs w:val="24"/>
        </w:rPr>
        <w:t xml:space="preserve">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</w:t>
      </w:r>
      <w:r>
        <w:rPr>
          <w:rFonts w:ascii="Times New Roman" w:hAnsi="Times New Roman" w:cs="Times New Roman"/>
          <w:sz w:val="24"/>
          <w:szCs w:val="24"/>
        </w:rPr>
        <w:t>ст. 3607).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27. Вступление в силу настоящего Федерального закона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Настоящий Федеральный закон вступает в силу со дня его официального опубликования, за исключением статей </w:t>
      </w:r>
      <w:hyperlink r:id="rId1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Статьи </w:t>
      </w:r>
      <w:hyperlink r:id="rId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вступают в силу с 1 января 2007 года.</w:t>
      </w:r>
    </w:p>
    <w:p w:rsidR="00000000" w:rsidRDefault="00A1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Президент Российской Федерац</w:t>
      </w:r>
      <w:r>
        <w:rPr>
          <w:rFonts w:ascii="Times New Roman" w:hAnsi="Times New Roman" w:cs="Times New Roman"/>
          <w:i/>
          <w:iCs/>
          <w:sz w:val="24"/>
          <w:szCs w:val="24"/>
        </w:rPr>
        <w:t>ии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В. ПУТИН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марта 2006 года</w:t>
      </w:r>
    </w:p>
    <w:p w:rsidR="00000000" w:rsidRDefault="00A14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35-ФЗ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688"/>
    <w:rsid w:val="00A1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50DDA7F5-9EA7-4A87-8B10-F749356B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rmativ.kontur.ru/document?moduleid=1&amp;documentid=388594#l898" TargetMode="External"/><Relationship Id="rId21" Type="http://schemas.openxmlformats.org/officeDocument/2006/relationships/hyperlink" Target="https://normativ.kontur.ru/document?moduleid=1&amp;documentid=357411#l0" TargetMode="External"/><Relationship Id="rId42" Type="http://schemas.openxmlformats.org/officeDocument/2006/relationships/hyperlink" Target="https://normativ.kontur.ru/document?moduleid=1&amp;documentid=451912#l127" TargetMode="External"/><Relationship Id="rId63" Type="http://schemas.openxmlformats.org/officeDocument/2006/relationships/hyperlink" Target="https://normativ.kontur.ru/document?moduleid=1&amp;documentid=448125#l929" TargetMode="External"/><Relationship Id="rId84" Type="http://schemas.openxmlformats.org/officeDocument/2006/relationships/hyperlink" Target="https://normativ.kontur.ru/document?moduleid=1&amp;documentid=177909#l9" TargetMode="External"/><Relationship Id="rId138" Type="http://schemas.openxmlformats.org/officeDocument/2006/relationships/hyperlink" Target="https://normativ.kontur.ru/document?moduleid=1&amp;documentid=484525#l16619" TargetMode="External"/><Relationship Id="rId159" Type="http://schemas.openxmlformats.org/officeDocument/2006/relationships/hyperlink" Target="https://normativ.kontur.ru/document?moduleid=1&amp;documentid=484525#l1531" TargetMode="External"/><Relationship Id="rId170" Type="http://schemas.openxmlformats.org/officeDocument/2006/relationships/hyperlink" Target="https://normativ.kontur.ru/document?moduleid=1&amp;documentid=2318#l298" TargetMode="External"/><Relationship Id="rId107" Type="http://schemas.openxmlformats.org/officeDocument/2006/relationships/hyperlink" Target="https://normativ.kontur.ru/document?moduleid=1&amp;documentid=388594#l967" TargetMode="External"/><Relationship Id="rId11" Type="http://schemas.openxmlformats.org/officeDocument/2006/relationships/hyperlink" Target="https://normativ.kontur.ru/document?moduleid=1&amp;documentid=189251#l0" TargetMode="External"/><Relationship Id="rId32" Type="http://schemas.openxmlformats.org/officeDocument/2006/relationships/hyperlink" Target="https://normativ.kontur.ru/document?moduleid=1&amp;documentid=341523#l0" TargetMode="External"/><Relationship Id="rId53" Type="http://schemas.openxmlformats.org/officeDocument/2006/relationships/hyperlink" Target="https://normativ.kontur.ru/document?moduleid=1&amp;documentid=281349#l155" TargetMode="External"/><Relationship Id="rId74" Type="http://schemas.openxmlformats.org/officeDocument/2006/relationships/hyperlink" Target="https://normativ.kontur.ru/document?moduleid=1&amp;documentid=177909#l6" TargetMode="External"/><Relationship Id="rId128" Type="http://schemas.openxmlformats.org/officeDocument/2006/relationships/hyperlink" Target="https://normativ.kontur.ru/document?moduleid=1&amp;documentid=388594#l1534" TargetMode="External"/><Relationship Id="rId149" Type="http://schemas.openxmlformats.org/officeDocument/2006/relationships/hyperlink" Target="https://normativ.kontur.ru/document?moduleid=1&amp;documentid=484525#l898" TargetMode="External"/><Relationship Id="rId5" Type="http://schemas.openxmlformats.org/officeDocument/2006/relationships/hyperlink" Target="https://normativ.kontur.ru/document?moduleid=1&amp;documentid=190217#l0" TargetMode="External"/><Relationship Id="rId95" Type="http://schemas.openxmlformats.org/officeDocument/2006/relationships/hyperlink" Target="https://normativ.kontur.ru/document?moduleid=1&amp;documentid=191140#l233" TargetMode="External"/><Relationship Id="rId160" Type="http://schemas.openxmlformats.org/officeDocument/2006/relationships/hyperlink" Target="https://normativ.kontur.ru/document?moduleid=1&amp;documentid=484525#l14602" TargetMode="External"/><Relationship Id="rId181" Type="http://schemas.openxmlformats.org/officeDocument/2006/relationships/hyperlink" Target="https://normativ.kontur.ru/document?moduleId=1&amp;documentId=490666#l148" TargetMode="External"/><Relationship Id="rId22" Type="http://schemas.openxmlformats.org/officeDocument/2006/relationships/hyperlink" Target="https://normativ.kontur.ru/document?moduleid=1&amp;documentid=377877#l0" TargetMode="External"/><Relationship Id="rId43" Type="http://schemas.openxmlformats.org/officeDocument/2006/relationships/hyperlink" Target="https://normativ.kontur.ru/document?moduleid=1&amp;documentid=341523#l0" TargetMode="External"/><Relationship Id="rId64" Type="http://schemas.openxmlformats.org/officeDocument/2006/relationships/hyperlink" Target="https://normativ.kontur.ru/document?moduleid=1&amp;documentid=448125#l14259" TargetMode="External"/><Relationship Id="rId118" Type="http://schemas.openxmlformats.org/officeDocument/2006/relationships/hyperlink" Target="https://normativ.kontur.ru/document?moduleid=1&amp;documentid=388594#l15359" TargetMode="External"/><Relationship Id="rId139" Type="http://schemas.openxmlformats.org/officeDocument/2006/relationships/hyperlink" Target="https://normativ.kontur.ru/document?moduleid=1&amp;documentid=484525#l16062" TargetMode="External"/><Relationship Id="rId85" Type="http://schemas.openxmlformats.org/officeDocument/2006/relationships/hyperlink" Target="https://normativ.kontur.ru/document?moduleid=1&amp;documentid=220745#l28" TargetMode="External"/><Relationship Id="rId150" Type="http://schemas.openxmlformats.org/officeDocument/2006/relationships/hyperlink" Target="https://normativ.kontur.ru/document?moduleid=1&amp;documentid=484525#l13039" TargetMode="External"/><Relationship Id="rId171" Type="http://schemas.openxmlformats.org/officeDocument/2006/relationships/hyperlink" Target="https://normativ.kontur.ru/document?moduleid=1&amp;documentid=58619#l0" TargetMode="External"/><Relationship Id="rId12" Type="http://schemas.openxmlformats.org/officeDocument/2006/relationships/hyperlink" Target="https://normativ.kontur.ru/document?moduleid=1&amp;documentid=341523#l0" TargetMode="External"/><Relationship Id="rId33" Type="http://schemas.openxmlformats.org/officeDocument/2006/relationships/hyperlink" Target="https://normativ.kontur.ru/document?moduleid=1&amp;documentid=392044#l20" TargetMode="External"/><Relationship Id="rId108" Type="http://schemas.openxmlformats.org/officeDocument/2006/relationships/hyperlink" Target="https://normativ.kontur.ru/document?moduleid=1&amp;documentid=388594#l1221" TargetMode="External"/><Relationship Id="rId129" Type="http://schemas.openxmlformats.org/officeDocument/2006/relationships/hyperlink" Target="https://normativ.kontur.ru/document?moduleid=1&amp;documentid=388594#l14464" TargetMode="External"/><Relationship Id="rId54" Type="http://schemas.openxmlformats.org/officeDocument/2006/relationships/hyperlink" Target="https://normativ.kontur.ru/document?moduleId=1&amp;documentId=490666#l32" TargetMode="External"/><Relationship Id="rId75" Type="http://schemas.openxmlformats.org/officeDocument/2006/relationships/hyperlink" Target="https://normativ.kontur.ru/document?moduleid=1&amp;documentid=367099#l494" TargetMode="External"/><Relationship Id="rId96" Type="http://schemas.openxmlformats.org/officeDocument/2006/relationships/hyperlink" Target="https://normativ.kontur.ru/document?moduleId=1&amp;documentId=490666#l207" TargetMode="External"/><Relationship Id="rId140" Type="http://schemas.openxmlformats.org/officeDocument/2006/relationships/hyperlink" Target="https://normativ.kontur.ru/document?moduleid=1&amp;documentid=484525#l12940" TargetMode="External"/><Relationship Id="rId161" Type="http://schemas.openxmlformats.org/officeDocument/2006/relationships/hyperlink" Target="https://normativ.kontur.ru/document?moduleid=1&amp;documentid=485489#l18" TargetMode="External"/><Relationship Id="rId182" Type="http://schemas.openxmlformats.org/officeDocument/2006/relationships/fontTable" Target="fontTable.xml"/><Relationship Id="rId6" Type="http://schemas.openxmlformats.org/officeDocument/2006/relationships/hyperlink" Target="https://normativ.kontur.ru/document?moduleid=1&amp;documentid=168033#l0" TargetMode="External"/><Relationship Id="rId23" Type="http://schemas.openxmlformats.org/officeDocument/2006/relationships/hyperlink" Target="https://normativ.kontur.ru/document?moduleid=1&amp;documentid=392044#l0" TargetMode="External"/><Relationship Id="rId119" Type="http://schemas.openxmlformats.org/officeDocument/2006/relationships/hyperlink" Target="https://normativ.kontur.ru/document?moduleid=1&amp;documentid=388594#l15801" TargetMode="External"/><Relationship Id="rId44" Type="http://schemas.openxmlformats.org/officeDocument/2006/relationships/hyperlink" Target="https://normativ.kontur.ru/document?moduleid=1&amp;documentid=220745#l26" TargetMode="External"/><Relationship Id="rId60" Type="http://schemas.openxmlformats.org/officeDocument/2006/relationships/hyperlink" Target="https://normativ.kontur.ru/document?moduleid=1&amp;documentid=489722#l0" TargetMode="External"/><Relationship Id="rId65" Type="http://schemas.openxmlformats.org/officeDocument/2006/relationships/hyperlink" Target="https://normativ.kontur.ru/document?moduleid=1&amp;documentid=448125#l13279" TargetMode="External"/><Relationship Id="rId81" Type="http://schemas.openxmlformats.org/officeDocument/2006/relationships/hyperlink" Target="https://normativ.kontur.ru/document?moduleid=1&amp;documentid=288957#l305" TargetMode="External"/><Relationship Id="rId86" Type="http://schemas.openxmlformats.org/officeDocument/2006/relationships/hyperlink" Target="https://normativ.kontur.ru/document?moduleid=1&amp;documentid=220745#l28" TargetMode="External"/><Relationship Id="rId130" Type="http://schemas.openxmlformats.org/officeDocument/2006/relationships/hyperlink" Target="https://normativ.kontur.ru/document?moduleid=1&amp;documentid=160248#l25" TargetMode="External"/><Relationship Id="rId135" Type="http://schemas.openxmlformats.org/officeDocument/2006/relationships/hyperlink" Target="https://normativ.kontur.ru/document?moduleid=1&amp;documentid=244575#l12" TargetMode="External"/><Relationship Id="rId151" Type="http://schemas.openxmlformats.org/officeDocument/2006/relationships/hyperlink" Target="https://normativ.kontur.ru/document?moduleid=1&amp;documentid=484525#l16619" TargetMode="External"/><Relationship Id="rId156" Type="http://schemas.openxmlformats.org/officeDocument/2006/relationships/hyperlink" Target="https://normativ.kontur.ru/document?moduleid=1&amp;documentid=484525#l1227" TargetMode="External"/><Relationship Id="rId177" Type="http://schemas.openxmlformats.org/officeDocument/2006/relationships/hyperlink" Target="https://normativ.kontur.ru/document?moduleId=1&amp;documentId=490666#l148" TargetMode="External"/><Relationship Id="rId172" Type="http://schemas.openxmlformats.org/officeDocument/2006/relationships/hyperlink" Target="https://normativ.kontur.ru/document?moduleid=1&amp;documentid=61339#l169" TargetMode="External"/><Relationship Id="rId13" Type="http://schemas.openxmlformats.org/officeDocument/2006/relationships/hyperlink" Target="https://normativ.kontur.ru/document?moduleid=1&amp;documentid=220745#l0" TargetMode="External"/><Relationship Id="rId18" Type="http://schemas.openxmlformats.org/officeDocument/2006/relationships/hyperlink" Target="https://normativ.kontur.ru/document?moduleid=1&amp;documentid=367099#l0" TargetMode="External"/><Relationship Id="rId39" Type="http://schemas.openxmlformats.org/officeDocument/2006/relationships/hyperlink" Target="https://normativ.kontur.ru/document?moduleid=1&amp;documentid=341523#l0" TargetMode="External"/><Relationship Id="rId109" Type="http://schemas.openxmlformats.org/officeDocument/2006/relationships/hyperlink" Target="https://normativ.kontur.ru/document?moduleid=1&amp;documentid=388594#l1226" TargetMode="External"/><Relationship Id="rId34" Type="http://schemas.openxmlformats.org/officeDocument/2006/relationships/hyperlink" Target="https://normativ.kontur.ru/document?moduleid=1&amp;documentid=451912#l127" TargetMode="External"/><Relationship Id="rId50" Type="http://schemas.openxmlformats.org/officeDocument/2006/relationships/hyperlink" Target="https://normativ.kontur.ru/document?moduleid=1&amp;documentid=177909#l1" TargetMode="External"/><Relationship Id="rId55" Type="http://schemas.openxmlformats.org/officeDocument/2006/relationships/hyperlink" Target="https://normativ.kontur.ru/document?moduleid=1&amp;documentid=311428#l11" TargetMode="External"/><Relationship Id="rId76" Type="http://schemas.openxmlformats.org/officeDocument/2006/relationships/hyperlink" Target="https://normativ.kontur.ru/document?moduleId=1&amp;documentId=490666#l75" TargetMode="External"/><Relationship Id="rId97" Type="http://schemas.openxmlformats.org/officeDocument/2006/relationships/hyperlink" Target="https://normativ.kontur.ru/document?moduleid=1&amp;documentid=357411#l0" TargetMode="External"/><Relationship Id="rId104" Type="http://schemas.openxmlformats.org/officeDocument/2006/relationships/hyperlink" Target="https://normativ.kontur.ru/document?moduleid=1&amp;documentid=388594#l15801" TargetMode="External"/><Relationship Id="rId120" Type="http://schemas.openxmlformats.org/officeDocument/2006/relationships/hyperlink" Target="https://normativ.kontur.ru/document?moduleid=1&amp;documentid=388594#l16062" TargetMode="External"/><Relationship Id="rId125" Type="http://schemas.openxmlformats.org/officeDocument/2006/relationships/hyperlink" Target="https://normativ.kontur.ru/document?moduleid=1&amp;documentid=388594#l16001" TargetMode="External"/><Relationship Id="rId141" Type="http://schemas.openxmlformats.org/officeDocument/2006/relationships/hyperlink" Target="https://normativ.kontur.ru/document?moduleid=1&amp;documentid=484525#l967" TargetMode="External"/><Relationship Id="rId146" Type="http://schemas.openxmlformats.org/officeDocument/2006/relationships/hyperlink" Target="https://normativ.kontur.ru/document?moduleid=1&amp;documentid=484525#l1531" TargetMode="External"/><Relationship Id="rId167" Type="http://schemas.openxmlformats.org/officeDocument/2006/relationships/hyperlink" Target="https://normativ.kontur.ru/document?moduleid=1&amp;documentid=58619#l141" TargetMode="External"/><Relationship Id="rId7" Type="http://schemas.openxmlformats.org/officeDocument/2006/relationships/hyperlink" Target="https://normativ.kontur.ru/document?moduleid=1&amp;documentid=129881#l0" TargetMode="External"/><Relationship Id="rId71" Type="http://schemas.openxmlformats.org/officeDocument/2006/relationships/hyperlink" Target="https://normativ.kontur.ru/document?moduleid=1&amp;documentid=276435#l8" TargetMode="External"/><Relationship Id="rId92" Type="http://schemas.openxmlformats.org/officeDocument/2006/relationships/hyperlink" Target="https://normativ.kontur.ru/document?moduleid=1&amp;documentid=190217#l14" TargetMode="External"/><Relationship Id="rId162" Type="http://schemas.openxmlformats.org/officeDocument/2006/relationships/hyperlink" Target="https://normativ.kontur.ru/document?moduleid=1&amp;documentid=58619#l3" TargetMode="External"/><Relationship Id="rId183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281349#l153" TargetMode="External"/><Relationship Id="rId24" Type="http://schemas.openxmlformats.org/officeDocument/2006/relationships/hyperlink" Target="https://normativ.kontur.ru/document?moduleid=1&amp;documentid=451912#l2" TargetMode="External"/><Relationship Id="rId40" Type="http://schemas.openxmlformats.org/officeDocument/2006/relationships/hyperlink" Target="https://normativ.kontur.ru/document?moduleid=1&amp;documentid=276435#l1" TargetMode="External"/><Relationship Id="rId45" Type="http://schemas.openxmlformats.org/officeDocument/2006/relationships/hyperlink" Target="https://normativ.kontur.ru/document?moduleid=1&amp;documentid=276435#l72" TargetMode="External"/><Relationship Id="rId66" Type="http://schemas.openxmlformats.org/officeDocument/2006/relationships/hyperlink" Target="https://normativ.kontur.ru/document?moduleid=1&amp;documentid=448125#l1225" TargetMode="External"/><Relationship Id="rId87" Type="http://schemas.openxmlformats.org/officeDocument/2006/relationships/hyperlink" Target="https://normativ.kontur.ru/document?moduleid=1&amp;documentid=220745#l30" TargetMode="External"/><Relationship Id="rId110" Type="http://schemas.openxmlformats.org/officeDocument/2006/relationships/hyperlink" Target="https://normativ.kontur.ru/document?moduleid=1&amp;documentid=388594#l16001" TargetMode="External"/><Relationship Id="rId115" Type="http://schemas.openxmlformats.org/officeDocument/2006/relationships/hyperlink" Target="https://normativ.kontur.ru/document?moduleid=1&amp;documentid=233846#l173" TargetMode="External"/><Relationship Id="rId131" Type="http://schemas.openxmlformats.org/officeDocument/2006/relationships/hyperlink" Target="https://normativ.kontur.ru/document?moduleid=1&amp;documentid=220745#l33" TargetMode="External"/><Relationship Id="rId136" Type="http://schemas.openxmlformats.org/officeDocument/2006/relationships/hyperlink" Target="https://normativ.kontur.ru/document?moduleid=1&amp;documentid=484525#l898" TargetMode="External"/><Relationship Id="rId157" Type="http://schemas.openxmlformats.org/officeDocument/2006/relationships/hyperlink" Target="https://normativ.kontur.ru/document?moduleid=1&amp;documentid=484525#l10888" TargetMode="External"/><Relationship Id="rId178" Type="http://schemas.openxmlformats.org/officeDocument/2006/relationships/hyperlink" Target="https://normativ.kontur.ru/document?moduleId=1&amp;documentId=490666#l126" TargetMode="External"/><Relationship Id="rId61" Type="http://schemas.openxmlformats.org/officeDocument/2006/relationships/hyperlink" Target="https://normativ.kontur.ru/document?moduleid=1&amp;documentid=168033#l230" TargetMode="External"/><Relationship Id="rId82" Type="http://schemas.openxmlformats.org/officeDocument/2006/relationships/hyperlink" Target="https://normativ.kontur.ru/document?moduleid=1&amp;documentid=367099#l494" TargetMode="External"/><Relationship Id="rId152" Type="http://schemas.openxmlformats.org/officeDocument/2006/relationships/hyperlink" Target="https://normativ.kontur.ru/document?moduleid=1&amp;documentid=484525#l16062" TargetMode="External"/><Relationship Id="rId173" Type="http://schemas.openxmlformats.org/officeDocument/2006/relationships/hyperlink" Target="https://normativ.kontur.ru/document?moduleid=1&amp;documentid=65886#l1198" TargetMode="External"/><Relationship Id="rId19" Type="http://schemas.openxmlformats.org/officeDocument/2006/relationships/hyperlink" Target="https://normativ.kontur.ru/document?moduleid=1&amp;documentid=276435#l0" TargetMode="External"/><Relationship Id="rId14" Type="http://schemas.openxmlformats.org/officeDocument/2006/relationships/hyperlink" Target="https://normativ.kontur.ru/document?moduleid=1&amp;documentid=281349#l0" TargetMode="External"/><Relationship Id="rId30" Type="http://schemas.openxmlformats.org/officeDocument/2006/relationships/hyperlink" Target="https://normativ.kontur.ru/document?moduleid=1&amp;documentid=341523#l0" TargetMode="External"/><Relationship Id="rId35" Type="http://schemas.openxmlformats.org/officeDocument/2006/relationships/hyperlink" Target="https://normativ.kontur.ru/document?moduleid=1&amp;documentid=357694#l0" TargetMode="External"/><Relationship Id="rId56" Type="http://schemas.openxmlformats.org/officeDocument/2006/relationships/hyperlink" Target="https://normativ.kontur.ru/document?moduleid=1&amp;documentid=311428#l11" TargetMode="External"/><Relationship Id="rId77" Type="http://schemas.openxmlformats.org/officeDocument/2006/relationships/hyperlink" Target="https://normativ.kontur.ru/document?moduleid=1&amp;documentid=177909#l6" TargetMode="External"/><Relationship Id="rId100" Type="http://schemas.openxmlformats.org/officeDocument/2006/relationships/hyperlink" Target="https://normativ.kontur.ru/document?moduleid=1&amp;documentid=129881#l27" TargetMode="External"/><Relationship Id="rId105" Type="http://schemas.openxmlformats.org/officeDocument/2006/relationships/hyperlink" Target="https://normativ.kontur.ru/document?moduleid=1&amp;documentid=388594#l16062" TargetMode="External"/><Relationship Id="rId126" Type="http://schemas.openxmlformats.org/officeDocument/2006/relationships/hyperlink" Target="https://normativ.kontur.ru/document?moduleid=1&amp;documentid=388594#l15050" TargetMode="External"/><Relationship Id="rId147" Type="http://schemas.openxmlformats.org/officeDocument/2006/relationships/hyperlink" Target="https://normativ.kontur.ru/document?moduleid=1&amp;documentid=484525#l14602" TargetMode="External"/><Relationship Id="rId168" Type="http://schemas.openxmlformats.org/officeDocument/2006/relationships/hyperlink" Target="https://normativ.kontur.ru/document?moduleid=1&amp;documentid=58619#l150" TargetMode="External"/><Relationship Id="rId8" Type="http://schemas.openxmlformats.org/officeDocument/2006/relationships/hyperlink" Target="https://normativ.kontur.ru/document?moduleid=1&amp;documentid=160248#l0" TargetMode="External"/><Relationship Id="rId51" Type="http://schemas.openxmlformats.org/officeDocument/2006/relationships/hyperlink" Target="https://normativ.kontur.ru/document?moduleid=1&amp;documentid=276435#l2" TargetMode="External"/><Relationship Id="rId72" Type="http://schemas.openxmlformats.org/officeDocument/2006/relationships/hyperlink" Target="https://normativ.kontur.ru/document?moduleId=1&amp;documentId=490666#l94" TargetMode="External"/><Relationship Id="rId93" Type="http://schemas.openxmlformats.org/officeDocument/2006/relationships/hyperlink" Target="https://normativ.kontur.ru/document?moduleid=1&amp;documentid=129881#l27" TargetMode="External"/><Relationship Id="rId98" Type="http://schemas.openxmlformats.org/officeDocument/2006/relationships/hyperlink" Target="https://normativ.kontur.ru/document?moduleid=1&amp;documentid=129881#l27" TargetMode="External"/><Relationship Id="rId121" Type="http://schemas.openxmlformats.org/officeDocument/2006/relationships/hyperlink" Target="https://normativ.kontur.ru/document?moduleid=1&amp;documentid=388594#l13905" TargetMode="External"/><Relationship Id="rId142" Type="http://schemas.openxmlformats.org/officeDocument/2006/relationships/hyperlink" Target="https://normativ.kontur.ru/document?moduleid=1&amp;documentid=484525#l1222" TargetMode="External"/><Relationship Id="rId163" Type="http://schemas.openxmlformats.org/officeDocument/2006/relationships/hyperlink" Target="https://normativ.kontur.ru/document?moduleid=1&amp;documentid=58619#l11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normativ.kontur.ru/document?moduleid=1&amp;documentid=485489#l2" TargetMode="External"/><Relationship Id="rId46" Type="http://schemas.openxmlformats.org/officeDocument/2006/relationships/hyperlink" Target="https://normativ.kontur.ru/document?moduleid=1&amp;documentid=451912#l133" TargetMode="External"/><Relationship Id="rId67" Type="http://schemas.openxmlformats.org/officeDocument/2006/relationships/hyperlink" Target="https://normativ.kontur.ru/document?moduleid=1&amp;documentid=448125#l1532" TargetMode="External"/><Relationship Id="rId116" Type="http://schemas.openxmlformats.org/officeDocument/2006/relationships/hyperlink" Target="https://normativ.kontur.ru/document?moduleid=1&amp;documentid=276435#l9" TargetMode="External"/><Relationship Id="rId137" Type="http://schemas.openxmlformats.org/officeDocument/2006/relationships/hyperlink" Target="https://normativ.kontur.ru/document?moduleid=1&amp;documentid=484525#l13039" TargetMode="External"/><Relationship Id="rId158" Type="http://schemas.openxmlformats.org/officeDocument/2006/relationships/hyperlink" Target="https://normativ.kontur.ru/document?moduleid=1&amp;documentid=484525#l15381" TargetMode="External"/><Relationship Id="rId20" Type="http://schemas.openxmlformats.org/officeDocument/2006/relationships/hyperlink" Target="https://normativ.kontur.ru/document?moduleid=1&amp;documentid=311428#l0" TargetMode="External"/><Relationship Id="rId41" Type="http://schemas.openxmlformats.org/officeDocument/2006/relationships/hyperlink" Target="https://normativ.kontur.ru/document?moduleid=1&amp;documentid=451912#l131" TargetMode="External"/><Relationship Id="rId62" Type="http://schemas.openxmlformats.org/officeDocument/2006/relationships/hyperlink" Target="https://normativ.kontur.ru/document?moduleid=1&amp;documentid=448125#l13039" TargetMode="External"/><Relationship Id="rId83" Type="http://schemas.openxmlformats.org/officeDocument/2006/relationships/hyperlink" Target="https://normativ.kontur.ru/document?moduleid=1&amp;documentid=177909#l9" TargetMode="External"/><Relationship Id="rId88" Type="http://schemas.openxmlformats.org/officeDocument/2006/relationships/hyperlink" Target="https://normativ.kontur.ru/document?moduleid=1&amp;documentid=190217#l14" TargetMode="External"/><Relationship Id="rId111" Type="http://schemas.openxmlformats.org/officeDocument/2006/relationships/hyperlink" Target="https://normativ.kontur.ru/document?moduleid=1&amp;documentid=388594#l15050" TargetMode="External"/><Relationship Id="rId132" Type="http://schemas.openxmlformats.org/officeDocument/2006/relationships/hyperlink" Target="https://normativ.kontur.ru/document?moduleid=1&amp;documentid=233846#l173" TargetMode="External"/><Relationship Id="rId153" Type="http://schemas.openxmlformats.org/officeDocument/2006/relationships/hyperlink" Target="https://normativ.kontur.ru/document?moduleid=1&amp;documentid=484525#l12940" TargetMode="External"/><Relationship Id="rId174" Type="http://schemas.openxmlformats.org/officeDocument/2006/relationships/hyperlink" Target="https://normativ.kontur.ru/document?moduleId=1&amp;documentId=490666#l126" TargetMode="External"/><Relationship Id="rId179" Type="http://schemas.openxmlformats.org/officeDocument/2006/relationships/hyperlink" Target="https://normativ.kontur.ru/document?moduleId=1&amp;documentId=490666#l130" TargetMode="External"/><Relationship Id="rId15" Type="http://schemas.openxmlformats.org/officeDocument/2006/relationships/hyperlink" Target="https://normativ.kontur.ru/document?moduleid=1&amp;documentid=288957#l0" TargetMode="External"/><Relationship Id="rId36" Type="http://schemas.openxmlformats.org/officeDocument/2006/relationships/hyperlink" Target="https://normativ.kontur.ru/document?moduleid=1&amp;documentid=377877#l90" TargetMode="External"/><Relationship Id="rId57" Type="http://schemas.openxmlformats.org/officeDocument/2006/relationships/hyperlink" Target="https://normativ.kontur.ru/document?moduleid=1&amp;documentid=276435#l4" TargetMode="External"/><Relationship Id="rId106" Type="http://schemas.openxmlformats.org/officeDocument/2006/relationships/hyperlink" Target="https://normativ.kontur.ru/document?moduleid=1&amp;documentid=388594#l13905" TargetMode="External"/><Relationship Id="rId127" Type="http://schemas.openxmlformats.org/officeDocument/2006/relationships/hyperlink" Target="https://normativ.kontur.ru/document?moduleid=1&amp;documentid=388594#l1530" TargetMode="External"/><Relationship Id="rId10" Type="http://schemas.openxmlformats.org/officeDocument/2006/relationships/hyperlink" Target="https://normativ.kontur.ru/document?moduleid=1&amp;documentid=177909#l0" TargetMode="External"/><Relationship Id="rId31" Type="http://schemas.openxmlformats.org/officeDocument/2006/relationships/hyperlink" Target="https://normativ.kontur.ru/document?moduleid=1&amp;documentid=451912#l125" TargetMode="External"/><Relationship Id="rId52" Type="http://schemas.openxmlformats.org/officeDocument/2006/relationships/hyperlink" Target="https://normativ.kontur.ru/document?moduleid=1&amp;documentid=451912#l137" TargetMode="External"/><Relationship Id="rId73" Type="http://schemas.openxmlformats.org/officeDocument/2006/relationships/hyperlink" Target="https://normativ.kontur.ru/document?moduleid=1&amp;documentid=177909#l6" TargetMode="External"/><Relationship Id="rId78" Type="http://schemas.openxmlformats.org/officeDocument/2006/relationships/hyperlink" Target="https://normativ.kontur.ru/document?moduleId=1&amp;documentId=490666#l112" TargetMode="External"/><Relationship Id="rId94" Type="http://schemas.openxmlformats.org/officeDocument/2006/relationships/hyperlink" Target="https://normativ.kontur.ru/document?moduleid=1&amp;documentid=191140#l233" TargetMode="External"/><Relationship Id="rId99" Type="http://schemas.openxmlformats.org/officeDocument/2006/relationships/hyperlink" Target="https://normativ.kontur.ru/document?moduleid=1&amp;documentid=129881#l27" TargetMode="External"/><Relationship Id="rId101" Type="http://schemas.openxmlformats.org/officeDocument/2006/relationships/hyperlink" Target="https://normativ.kontur.ru/document?moduleid=1&amp;documentid=189251#l37" TargetMode="External"/><Relationship Id="rId122" Type="http://schemas.openxmlformats.org/officeDocument/2006/relationships/hyperlink" Target="https://normativ.kontur.ru/document?moduleid=1&amp;documentid=388594#l967" TargetMode="External"/><Relationship Id="rId143" Type="http://schemas.openxmlformats.org/officeDocument/2006/relationships/hyperlink" Target="https://normativ.kontur.ru/document?moduleid=1&amp;documentid=484525#l1227" TargetMode="External"/><Relationship Id="rId148" Type="http://schemas.openxmlformats.org/officeDocument/2006/relationships/hyperlink" Target="https://normativ.kontur.ru/document?moduleid=1&amp;documentid=485489#l18" TargetMode="External"/><Relationship Id="rId164" Type="http://schemas.openxmlformats.org/officeDocument/2006/relationships/hyperlink" Target="https://normativ.kontur.ru/document?moduleid=1&amp;documentid=58619#l120" TargetMode="External"/><Relationship Id="rId169" Type="http://schemas.openxmlformats.org/officeDocument/2006/relationships/hyperlink" Target="https://normativ.kontur.ru/document?moduleid=1&amp;documentid=11804#l0" TargetMode="External"/><Relationship Id="rId4" Type="http://schemas.openxmlformats.org/officeDocument/2006/relationships/hyperlink" Target="https://normativ.kontur.ru/document?moduleid=1&amp;documentid=206516#l0" TargetMode="External"/><Relationship Id="rId9" Type="http://schemas.openxmlformats.org/officeDocument/2006/relationships/hyperlink" Target="https://normativ.kontur.ru/document?moduleid=1&amp;documentid=191140#l0" TargetMode="External"/><Relationship Id="rId180" Type="http://schemas.openxmlformats.org/officeDocument/2006/relationships/hyperlink" Target="https://normativ.kontur.ru/document?moduleId=1&amp;documentId=490666#l138" TargetMode="External"/><Relationship Id="rId26" Type="http://schemas.openxmlformats.org/officeDocument/2006/relationships/hyperlink" Target="https://normativ.kontur.ru/document?moduleid=1&amp;documentid=489722#l0" TargetMode="External"/><Relationship Id="rId47" Type="http://schemas.openxmlformats.org/officeDocument/2006/relationships/hyperlink" Target="https://normativ.kontur.ru/document?moduleid=1&amp;documentid=311428#l2" TargetMode="External"/><Relationship Id="rId68" Type="http://schemas.openxmlformats.org/officeDocument/2006/relationships/hyperlink" Target="https://normativ.kontur.ru/document?moduleId=1&amp;documentId=490666#l262" TargetMode="External"/><Relationship Id="rId89" Type="http://schemas.openxmlformats.org/officeDocument/2006/relationships/hyperlink" Target="https://normativ.kontur.ru/document?moduleId=1&amp;documentId=490666#l207" TargetMode="External"/><Relationship Id="rId112" Type="http://schemas.openxmlformats.org/officeDocument/2006/relationships/hyperlink" Target="https://normativ.kontur.ru/document?moduleid=1&amp;documentid=388594#l1530" TargetMode="External"/><Relationship Id="rId133" Type="http://schemas.openxmlformats.org/officeDocument/2006/relationships/hyperlink" Target="https://normativ.kontur.ru/document?moduleid=1&amp;documentid=276435#l9" TargetMode="External"/><Relationship Id="rId154" Type="http://schemas.openxmlformats.org/officeDocument/2006/relationships/hyperlink" Target="https://normativ.kontur.ru/document?moduleid=1&amp;documentid=484525#l967" TargetMode="External"/><Relationship Id="rId175" Type="http://schemas.openxmlformats.org/officeDocument/2006/relationships/hyperlink" Target="https://normativ.kontur.ru/document?moduleId=1&amp;documentId=490666#l130" TargetMode="External"/><Relationship Id="rId16" Type="http://schemas.openxmlformats.org/officeDocument/2006/relationships/hyperlink" Target="https://normativ.kontur.ru/document?moduleid=1&amp;documentid=233846#l0" TargetMode="External"/><Relationship Id="rId37" Type="http://schemas.openxmlformats.org/officeDocument/2006/relationships/hyperlink" Target="https://normativ.kontur.ru/document?moduleid=1&amp;documentid=206516#l249" TargetMode="External"/><Relationship Id="rId58" Type="http://schemas.openxmlformats.org/officeDocument/2006/relationships/hyperlink" Target="https://normativ.kontur.ru/document?moduleid=1&amp;documentid=206516#l251" TargetMode="External"/><Relationship Id="rId79" Type="http://schemas.openxmlformats.org/officeDocument/2006/relationships/hyperlink" Target="https://normativ.kontur.ru/document?moduleid=1&amp;documentid=177909#l6" TargetMode="External"/><Relationship Id="rId102" Type="http://schemas.openxmlformats.org/officeDocument/2006/relationships/hyperlink" Target="https://normativ.kontur.ru/document?moduleid=1&amp;documentid=388594#l898" TargetMode="External"/><Relationship Id="rId123" Type="http://schemas.openxmlformats.org/officeDocument/2006/relationships/hyperlink" Target="https://normativ.kontur.ru/document?moduleid=1&amp;documentid=388594#l1221" TargetMode="External"/><Relationship Id="rId144" Type="http://schemas.openxmlformats.org/officeDocument/2006/relationships/hyperlink" Target="https://normativ.kontur.ru/document?moduleid=1&amp;documentid=484525#l10888" TargetMode="External"/><Relationship Id="rId90" Type="http://schemas.openxmlformats.org/officeDocument/2006/relationships/hyperlink" Target="https://normativ.kontur.ru/document?moduleid=1&amp;documentid=190217#l14" TargetMode="External"/><Relationship Id="rId165" Type="http://schemas.openxmlformats.org/officeDocument/2006/relationships/hyperlink" Target="https://normativ.kontur.ru/document?moduleid=1&amp;documentid=58619#l124" TargetMode="External"/><Relationship Id="rId27" Type="http://schemas.openxmlformats.org/officeDocument/2006/relationships/hyperlink" Target="https://normativ.kontur.ru/document?moduleid=1&amp;documentid=357694#l0" TargetMode="External"/><Relationship Id="rId48" Type="http://schemas.openxmlformats.org/officeDocument/2006/relationships/hyperlink" Target="https://normativ.kontur.ru/document?moduleid=1&amp;documentid=451912#l133" TargetMode="External"/><Relationship Id="rId69" Type="http://schemas.openxmlformats.org/officeDocument/2006/relationships/hyperlink" Target="https://normativ.kontur.ru/document?moduleId=1&amp;documentId=490666#l130" TargetMode="External"/><Relationship Id="rId113" Type="http://schemas.openxmlformats.org/officeDocument/2006/relationships/hyperlink" Target="https://normativ.kontur.ru/document?moduleid=1&amp;documentid=388594#l1534" TargetMode="External"/><Relationship Id="rId134" Type="http://schemas.openxmlformats.org/officeDocument/2006/relationships/hyperlink" Target="https://normativ.kontur.ru/document?moduleid=1&amp;documentid=388594#l14464" TargetMode="External"/><Relationship Id="rId80" Type="http://schemas.openxmlformats.org/officeDocument/2006/relationships/hyperlink" Target="https://normativ.kontur.ru/document?moduleid=1&amp;documentid=177909#l9" TargetMode="External"/><Relationship Id="rId155" Type="http://schemas.openxmlformats.org/officeDocument/2006/relationships/hyperlink" Target="https://normativ.kontur.ru/document?moduleid=1&amp;documentid=484525#l1222" TargetMode="External"/><Relationship Id="rId176" Type="http://schemas.openxmlformats.org/officeDocument/2006/relationships/hyperlink" Target="https://normativ.kontur.ru/document?moduleId=1&amp;documentId=490666#l138" TargetMode="External"/><Relationship Id="rId17" Type="http://schemas.openxmlformats.org/officeDocument/2006/relationships/hyperlink" Target="https://normativ.kontur.ru/document?moduleid=1&amp;documentid=244575#l0" TargetMode="External"/><Relationship Id="rId38" Type="http://schemas.openxmlformats.org/officeDocument/2006/relationships/hyperlink" Target="https://normativ.kontur.ru/document?moduleid=1&amp;documentid=451912#l127" TargetMode="External"/><Relationship Id="rId59" Type="http://schemas.openxmlformats.org/officeDocument/2006/relationships/hyperlink" Target="https://normativ.kontur.ru/document?moduleId=1&amp;documentId=490666#l94" TargetMode="External"/><Relationship Id="rId103" Type="http://schemas.openxmlformats.org/officeDocument/2006/relationships/hyperlink" Target="https://normativ.kontur.ru/document?moduleid=1&amp;documentid=388594#l15359" TargetMode="External"/><Relationship Id="rId124" Type="http://schemas.openxmlformats.org/officeDocument/2006/relationships/hyperlink" Target="https://normativ.kontur.ru/document?moduleid=1&amp;documentid=388594#l1226" TargetMode="External"/><Relationship Id="rId70" Type="http://schemas.openxmlformats.org/officeDocument/2006/relationships/hyperlink" Target="https://normativ.kontur.ru/document?moduleid=1&amp;documentid=276435#l7" TargetMode="External"/><Relationship Id="rId91" Type="http://schemas.openxmlformats.org/officeDocument/2006/relationships/hyperlink" Target="https://normativ.kontur.ru/document?moduleId=1&amp;documentId=490666#l207" TargetMode="External"/><Relationship Id="rId145" Type="http://schemas.openxmlformats.org/officeDocument/2006/relationships/hyperlink" Target="https://normativ.kontur.ru/document?moduleid=1&amp;documentid=484525#l15381" TargetMode="External"/><Relationship Id="rId166" Type="http://schemas.openxmlformats.org/officeDocument/2006/relationships/hyperlink" Target="https://normativ.kontur.ru/document?moduleid=1&amp;documentid=58619#l135" TargetMode="External"/><Relationship Id="rId1" Type="http://schemas.openxmlformats.org/officeDocument/2006/relationships/styles" Target="styles.xml"/><Relationship Id="rId28" Type="http://schemas.openxmlformats.org/officeDocument/2006/relationships/hyperlink" Target="https://normativ.kontur.ru/document?moduleid=1&amp;documentid=451912#l125" TargetMode="External"/><Relationship Id="rId49" Type="http://schemas.openxmlformats.org/officeDocument/2006/relationships/hyperlink" Target="https://normativ.kontur.ru/document?moduleid=1&amp;documentid=451912#l136" TargetMode="External"/><Relationship Id="rId114" Type="http://schemas.openxmlformats.org/officeDocument/2006/relationships/hyperlink" Target="https://normativ.kontur.ru/document?moduleid=1&amp;documentid=160248#l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11667</Words>
  <Characters>66502</Characters>
  <Application>Microsoft Office Word</Application>
  <DocSecurity>4</DocSecurity>
  <Lines>554</Lines>
  <Paragraphs>156</Paragraphs>
  <ScaleCrop>false</ScaleCrop>
  <Company/>
  <LinksUpToDate>false</LinksUpToDate>
  <CharactersWithSpaces>78013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2026-02-20T12:58:00Z</dcterms:created>
  <dcterms:modified xsi:type="dcterms:W3CDTF">2026-02-20T12:58:00Z</dcterms:modified>
</cp:coreProperties>
</file>